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9DE7" w14:textId="77777777" w:rsidR="00C4123B" w:rsidRDefault="00C4123B"/>
    <w:p w14:paraId="3DE15617" w14:textId="77777777" w:rsidR="001F522C" w:rsidRDefault="001F522C"/>
    <w:p w14:paraId="379C67B0" w14:textId="77777777" w:rsidR="001F522C" w:rsidRDefault="001F522C" w:rsidP="001F522C">
      <w:pPr>
        <w:pStyle w:val="BodyText"/>
        <w:spacing w:before="7"/>
        <w:ind w:left="0"/>
        <w:jc w:val="left"/>
        <w:rPr>
          <w:rFonts w:ascii="Times New Roman"/>
          <w:sz w:val="10"/>
        </w:rPr>
      </w:pPr>
    </w:p>
    <w:p w14:paraId="06429366" w14:textId="77777777" w:rsidR="001F522C" w:rsidRDefault="001F522C" w:rsidP="001F522C">
      <w:pPr>
        <w:rPr>
          <w:rFonts w:ascii="Times New Roman"/>
          <w:sz w:val="10"/>
        </w:rPr>
        <w:sectPr w:rsidR="001F522C" w:rsidSect="001F522C">
          <w:headerReference w:type="default" r:id="rId7"/>
          <w:pgSz w:w="12240" w:h="15840"/>
          <w:pgMar w:top="1340" w:right="580" w:bottom="280" w:left="160" w:header="0" w:footer="720" w:gutter="0"/>
          <w:cols w:space="720"/>
        </w:sectPr>
      </w:pPr>
    </w:p>
    <w:p w14:paraId="431D55F8" w14:textId="77777777" w:rsidR="001F522C" w:rsidRDefault="001F522C" w:rsidP="001F522C">
      <w:pPr>
        <w:pStyle w:val="Heading1"/>
        <w:numPr>
          <w:ilvl w:val="0"/>
          <w:numId w:val="4"/>
        </w:numPr>
        <w:tabs>
          <w:tab w:val="left" w:pos="680"/>
        </w:tabs>
        <w:spacing w:before="127"/>
        <w:jc w:val="both"/>
      </w:pPr>
      <w:bookmarkStart w:id="0" w:name="1_INTRODUCTION"/>
      <w:bookmarkEnd w:id="0"/>
      <w:r>
        <w:t>INTRODUCTION</w:t>
      </w:r>
    </w:p>
    <w:p w14:paraId="5777E17C" w14:textId="77777777" w:rsidR="001F522C" w:rsidRDefault="001F522C" w:rsidP="001F522C">
      <w:pPr>
        <w:pStyle w:val="BodyText"/>
        <w:spacing w:before="4"/>
        <w:ind w:right="6"/>
      </w:pPr>
      <w:r>
        <w:t>These</w:t>
      </w:r>
      <w:r>
        <w:rPr>
          <w:spacing w:val="-13"/>
        </w:rPr>
        <w:t xml:space="preserve"> </w:t>
      </w:r>
      <w:r>
        <w:t>General</w:t>
      </w:r>
      <w:r>
        <w:rPr>
          <w:spacing w:val="-11"/>
        </w:rPr>
        <w:t xml:space="preserve"> </w:t>
      </w:r>
      <w:r>
        <w:t>Terms</w:t>
      </w:r>
      <w:r>
        <w:rPr>
          <w:spacing w:val="-9"/>
        </w:rPr>
        <w:t xml:space="preserve"> </w:t>
      </w:r>
      <w:r>
        <w:t>and</w:t>
      </w:r>
      <w:r>
        <w:rPr>
          <w:spacing w:val="-12"/>
        </w:rPr>
        <w:t xml:space="preserve"> </w:t>
      </w:r>
      <w:r>
        <w:t>Conditions</w:t>
      </w:r>
      <w:r>
        <w:rPr>
          <w:spacing w:val="-10"/>
        </w:rPr>
        <w:t xml:space="preserve"> </w:t>
      </w:r>
      <w:r>
        <w:t>for</w:t>
      </w:r>
      <w:r>
        <w:rPr>
          <w:spacing w:val="-12"/>
        </w:rPr>
        <w:t xml:space="preserve"> </w:t>
      </w:r>
      <w:r>
        <w:t>Supply</w:t>
      </w:r>
      <w:r>
        <w:rPr>
          <w:spacing w:val="-10"/>
        </w:rPr>
        <w:t xml:space="preserve"> </w:t>
      </w:r>
      <w:r>
        <w:t>and</w:t>
      </w:r>
      <w:r>
        <w:rPr>
          <w:spacing w:val="-10"/>
        </w:rPr>
        <w:t xml:space="preserve"> </w:t>
      </w:r>
      <w:r>
        <w:t>Purchase</w:t>
      </w:r>
      <w:r>
        <w:rPr>
          <w:spacing w:val="-14"/>
        </w:rPr>
        <w:t xml:space="preserve"> </w:t>
      </w:r>
      <w:r>
        <w:t xml:space="preserve">(hereinafter referred to as the “Conditions”) are used and will form the terms and conditions of any agreement between any company belonging to Defense Maritime Solutions, Inc. or </w:t>
      </w:r>
      <w:proofErr w:type="spellStart"/>
      <w:r>
        <w:t>Wärtsilä</w:t>
      </w:r>
      <w:proofErr w:type="spellEnd"/>
      <w:r>
        <w:t xml:space="preserve"> group (hereinafter referred to </w:t>
      </w:r>
      <w:r>
        <w:rPr>
          <w:spacing w:val="-4"/>
        </w:rPr>
        <w:t xml:space="preserve">as </w:t>
      </w:r>
      <w:r>
        <w:t>“DMS”) and a seller (hereinafter referred to as the “Supplier”) concerning supply and purchase of goods and/or</w:t>
      </w:r>
      <w:r>
        <w:rPr>
          <w:spacing w:val="-17"/>
        </w:rPr>
        <w:t xml:space="preserve"> </w:t>
      </w:r>
      <w:r>
        <w:t>services.</w:t>
      </w:r>
    </w:p>
    <w:p w14:paraId="2D123C72" w14:textId="77777777" w:rsidR="001F522C" w:rsidRDefault="001F522C" w:rsidP="001F522C">
      <w:pPr>
        <w:pStyle w:val="BodyText"/>
        <w:spacing w:before="5"/>
        <w:ind w:left="0"/>
        <w:jc w:val="left"/>
        <w:rPr>
          <w:sz w:val="15"/>
        </w:rPr>
      </w:pPr>
    </w:p>
    <w:p w14:paraId="2FA5B88F" w14:textId="77777777" w:rsidR="001F522C" w:rsidRDefault="001F522C" w:rsidP="001F522C">
      <w:pPr>
        <w:pStyle w:val="Heading1"/>
        <w:numPr>
          <w:ilvl w:val="0"/>
          <w:numId w:val="4"/>
        </w:numPr>
        <w:tabs>
          <w:tab w:val="left" w:pos="685"/>
        </w:tabs>
        <w:ind w:left="684" w:hanging="136"/>
        <w:jc w:val="both"/>
      </w:pPr>
      <w:bookmarkStart w:id="1" w:name="2_DEFINITIONS"/>
      <w:bookmarkEnd w:id="1"/>
      <w:r>
        <w:t>DEFINITIONS</w:t>
      </w:r>
    </w:p>
    <w:p w14:paraId="03A602F2" w14:textId="77777777" w:rsidR="001F522C" w:rsidRDefault="001F522C" w:rsidP="001F522C">
      <w:pPr>
        <w:pStyle w:val="ListParagraph"/>
        <w:numPr>
          <w:ilvl w:val="1"/>
          <w:numId w:val="4"/>
        </w:numPr>
        <w:tabs>
          <w:tab w:val="left" w:pos="835"/>
        </w:tabs>
        <w:spacing w:before="3"/>
        <w:ind w:right="4" w:firstLine="0"/>
        <w:jc w:val="both"/>
        <w:rPr>
          <w:sz w:val="16"/>
        </w:rPr>
      </w:pPr>
      <w:r>
        <w:rPr>
          <w:sz w:val="16"/>
        </w:rPr>
        <w:t xml:space="preserve">“Agreement” shall mean the written supply and purchase agreement with appendices (1), if any, the Order (2), the Conditions (3) and the Supplier’s acknowledgement of order and/or offer (4). In case of any discrepancies between the documents, the order of priority shall be </w:t>
      </w:r>
      <w:r>
        <w:rPr>
          <w:spacing w:val="-4"/>
          <w:sz w:val="16"/>
        </w:rPr>
        <w:t xml:space="preserve">as </w:t>
      </w:r>
      <w:r>
        <w:rPr>
          <w:sz w:val="16"/>
        </w:rPr>
        <w:t>stated above, unless otherwise agreed in writing.</w:t>
      </w:r>
    </w:p>
    <w:p w14:paraId="12CBABD9" w14:textId="77777777" w:rsidR="001F522C" w:rsidRDefault="001F522C" w:rsidP="001F522C">
      <w:pPr>
        <w:pStyle w:val="ListParagraph"/>
        <w:numPr>
          <w:ilvl w:val="1"/>
          <w:numId w:val="4"/>
        </w:numPr>
        <w:tabs>
          <w:tab w:val="left" w:pos="811"/>
        </w:tabs>
        <w:spacing w:before="1"/>
        <w:ind w:right="7" w:hanging="1"/>
        <w:jc w:val="both"/>
        <w:rPr>
          <w:sz w:val="16"/>
        </w:rPr>
      </w:pPr>
      <w:r>
        <w:rPr>
          <w:sz w:val="16"/>
        </w:rPr>
        <w:t>“Delivery”</w:t>
      </w:r>
      <w:r>
        <w:rPr>
          <w:spacing w:val="-4"/>
          <w:sz w:val="16"/>
        </w:rPr>
        <w:t xml:space="preserve"> </w:t>
      </w:r>
      <w:r>
        <w:rPr>
          <w:sz w:val="16"/>
        </w:rPr>
        <w:t>shall</w:t>
      </w:r>
      <w:r>
        <w:rPr>
          <w:spacing w:val="-3"/>
          <w:sz w:val="16"/>
        </w:rPr>
        <w:t xml:space="preserve"> </w:t>
      </w:r>
      <w:r>
        <w:rPr>
          <w:sz w:val="16"/>
        </w:rPr>
        <w:t>mean</w:t>
      </w:r>
      <w:r>
        <w:rPr>
          <w:spacing w:val="-3"/>
          <w:sz w:val="16"/>
        </w:rPr>
        <w:t xml:space="preserve"> </w:t>
      </w:r>
      <w:r>
        <w:rPr>
          <w:sz w:val="16"/>
        </w:rPr>
        <w:t>the</w:t>
      </w:r>
      <w:r>
        <w:rPr>
          <w:spacing w:val="-2"/>
          <w:sz w:val="16"/>
        </w:rPr>
        <w:t xml:space="preserve"> </w:t>
      </w:r>
      <w:r>
        <w:rPr>
          <w:sz w:val="16"/>
        </w:rPr>
        <w:t>delivery</w:t>
      </w:r>
      <w:r>
        <w:rPr>
          <w:spacing w:val="-2"/>
          <w:sz w:val="16"/>
        </w:rPr>
        <w:t xml:space="preserve"> </w:t>
      </w:r>
      <w:r>
        <w:rPr>
          <w:sz w:val="16"/>
        </w:rPr>
        <w:t>of</w:t>
      </w:r>
      <w:r>
        <w:rPr>
          <w:spacing w:val="-8"/>
          <w:sz w:val="16"/>
        </w:rPr>
        <w:t xml:space="preserve"> </w:t>
      </w:r>
      <w:r>
        <w:rPr>
          <w:sz w:val="16"/>
        </w:rPr>
        <w:t>the</w:t>
      </w:r>
      <w:r>
        <w:rPr>
          <w:spacing w:val="-5"/>
          <w:sz w:val="16"/>
        </w:rPr>
        <w:t xml:space="preserve"> </w:t>
      </w:r>
      <w:r>
        <w:rPr>
          <w:sz w:val="16"/>
        </w:rPr>
        <w:t>Supply</w:t>
      </w:r>
      <w:r>
        <w:rPr>
          <w:spacing w:val="-1"/>
          <w:sz w:val="16"/>
        </w:rPr>
        <w:t xml:space="preserve"> </w:t>
      </w:r>
      <w:r>
        <w:rPr>
          <w:spacing w:val="-3"/>
          <w:sz w:val="16"/>
        </w:rPr>
        <w:t>as</w:t>
      </w:r>
      <w:r>
        <w:rPr>
          <w:spacing w:val="-8"/>
          <w:sz w:val="16"/>
        </w:rPr>
        <w:t xml:space="preserve"> </w:t>
      </w:r>
      <w:r>
        <w:rPr>
          <w:sz w:val="16"/>
        </w:rPr>
        <w:t>agreed</w:t>
      </w:r>
      <w:r>
        <w:rPr>
          <w:spacing w:val="-2"/>
          <w:sz w:val="16"/>
        </w:rPr>
        <w:t xml:space="preserve"> </w:t>
      </w:r>
      <w:r>
        <w:rPr>
          <w:sz w:val="16"/>
        </w:rPr>
        <w:t>between</w:t>
      </w:r>
      <w:r>
        <w:rPr>
          <w:spacing w:val="-3"/>
          <w:sz w:val="16"/>
        </w:rPr>
        <w:t xml:space="preserve"> </w:t>
      </w:r>
      <w:r>
        <w:rPr>
          <w:sz w:val="16"/>
        </w:rPr>
        <w:t>the Supplier and DMS in accordance with Incoterms®</w:t>
      </w:r>
      <w:r>
        <w:rPr>
          <w:spacing w:val="-12"/>
          <w:sz w:val="16"/>
        </w:rPr>
        <w:t xml:space="preserve"> </w:t>
      </w:r>
      <w:r>
        <w:rPr>
          <w:sz w:val="16"/>
        </w:rPr>
        <w:t>2020.</w:t>
      </w:r>
    </w:p>
    <w:p w14:paraId="2A8C6492" w14:textId="77777777" w:rsidR="001F522C" w:rsidRDefault="001F522C" w:rsidP="001F522C">
      <w:pPr>
        <w:pStyle w:val="ListParagraph"/>
        <w:numPr>
          <w:ilvl w:val="1"/>
          <w:numId w:val="4"/>
        </w:numPr>
        <w:tabs>
          <w:tab w:val="left" w:pos="826"/>
        </w:tabs>
        <w:spacing w:before="4"/>
        <w:ind w:firstLine="0"/>
        <w:jc w:val="both"/>
        <w:rPr>
          <w:sz w:val="16"/>
        </w:rPr>
      </w:pPr>
      <w:r>
        <w:rPr>
          <w:sz w:val="16"/>
        </w:rPr>
        <w:t>“Confidential Information” shall mean any information or data or both, or</w:t>
      </w:r>
      <w:r>
        <w:rPr>
          <w:spacing w:val="-10"/>
          <w:sz w:val="16"/>
        </w:rPr>
        <w:t xml:space="preserve"> </w:t>
      </w:r>
      <w:r>
        <w:rPr>
          <w:sz w:val="16"/>
        </w:rPr>
        <w:t>the</w:t>
      </w:r>
      <w:r>
        <w:rPr>
          <w:spacing w:val="-13"/>
          <w:sz w:val="16"/>
        </w:rPr>
        <w:t xml:space="preserve"> </w:t>
      </w:r>
      <w:r>
        <w:rPr>
          <w:sz w:val="16"/>
        </w:rPr>
        <w:t>substance</w:t>
      </w:r>
      <w:r>
        <w:rPr>
          <w:spacing w:val="-8"/>
          <w:sz w:val="16"/>
        </w:rPr>
        <w:t xml:space="preserve"> </w:t>
      </w:r>
      <w:r>
        <w:rPr>
          <w:sz w:val="16"/>
        </w:rPr>
        <w:t>of</w:t>
      </w:r>
      <w:r>
        <w:rPr>
          <w:spacing w:val="-8"/>
          <w:sz w:val="16"/>
        </w:rPr>
        <w:t xml:space="preserve"> </w:t>
      </w:r>
      <w:r>
        <w:rPr>
          <w:sz w:val="16"/>
        </w:rPr>
        <w:t>this</w:t>
      </w:r>
      <w:r>
        <w:rPr>
          <w:spacing w:val="-7"/>
          <w:sz w:val="16"/>
        </w:rPr>
        <w:t xml:space="preserve"> </w:t>
      </w:r>
      <w:r>
        <w:rPr>
          <w:sz w:val="16"/>
        </w:rPr>
        <w:t>Agreement,</w:t>
      </w:r>
      <w:r>
        <w:rPr>
          <w:spacing w:val="-8"/>
          <w:sz w:val="16"/>
        </w:rPr>
        <w:t xml:space="preserve"> </w:t>
      </w:r>
      <w:r>
        <w:rPr>
          <w:sz w:val="16"/>
        </w:rPr>
        <w:t>whether</w:t>
      </w:r>
      <w:r>
        <w:rPr>
          <w:spacing w:val="-9"/>
          <w:sz w:val="16"/>
        </w:rPr>
        <w:t xml:space="preserve"> </w:t>
      </w:r>
      <w:r>
        <w:rPr>
          <w:sz w:val="16"/>
        </w:rPr>
        <w:t>communicated</w:t>
      </w:r>
      <w:r>
        <w:rPr>
          <w:spacing w:val="-8"/>
          <w:sz w:val="16"/>
        </w:rPr>
        <w:t xml:space="preserve"> </w:t>
      </w:r>
      <w:r>
        <w:rPr>
          <w:sz w:val="16"/>
        </w:rPr>
        <w:t>by</w:t>
      </w:r>
      <w:r>
        <w:rPr>
          <w:spacing w:val="-7"/>
          <w:sz w:val="16"/>
        </w:rPr>
        <w:t xml:space="preserve"> </w:t>
      </w:r>
      <w:r>
        <w:rPr>
          <w:sz w:val="16"/>
        </w:rPr>
        <w:t>or</w:t>
      </w:r>
      <w:r>
        <w:rPr>
          <w:spacing w:val="-7"/>
          <w:sz w:val="16"/>
        </w:rPr>
        <w:t xml:space="preserve"> </w:t>
      </w:r>
      <w:r>
        <w:rPr>
          <w:sz w:val="16"/>
        </w:rPr>
        <w:t>on</w:t>
      </w:r>
      <w:r>
        <w:rPr>
          <w:spacing w:val="-7"/>
          <w:sz w:val="16"/>
        </w:rPr>
        <w:t xml:space="preserve"> </w:t>
      </w:r>
      <w:r>
        <w:rPr>
          <w:sz w:val="16"/>
        </w:rPr>
        <w:t>behalf of either Party to the other Party, disclosed before, on or after the date o</w:t>
      </w:r>
      <w:bookmarkStart w:id="2" w:name="3_TERMS_OF_DELIVERY_AND_PERFORMANCE_OF_T"/>
      <w:bookmarkEnd w:id="2"/>
      <w:r>
        <w:rPr>
          <w:sz w:val="16"/>
        </w:rPr>
        <w:t>f signature of this Agreement, including but not limited to, any kind of business, commercial or technical information and data in connection with the</w:t>
      </w:r>
      <w:r>
        <w:rPr>
          <w:spacing w:val="-13"/>
          <w:sz w:val="16"/>
        </w:rPr>
        <w:t xml:space="preserve"> </w:t>
      </w:r>
      <w:r>
        <w:rPr>
          <w:sz w:val="16"/>
        </w:rPr>
        <w:t>purpose</w:t>
      </w:r>
      <w:r>
        <w:rPr>
          <w:spacing w:val="-11"/>
          <w:sz w:val="16"/>
        </w:rPr>
        <w:t xml:space="preserve"> </w:t>
      </w:r>
      <w:r>
        <w:rPr>
          <w:sz w:val="16"/>
        </w:rPr>
        <w:t>of</w:t>
      </w:r>
      <w:r>
        <w:rPr>
          <w:spacing w:val="-14"/>
          <w:sz w:val="16"/>
        </w:rPr>
        <w:t xml:space="preserve"> </w:t>
      </w:r>
      <w:r>
        <w:rPr>
          <w:sz w:val="16"/>
        </w:rPr>
        <w:t>this</w:t>
      </w:r>
      <w:r>
        <w:rPr>
          <w:spacing w:val="-11"/>
          <w:sz w:val="16"/>
        </w:rPr>
        <w:t xml:space="preserve"> </w:t>
      </w:r>
      <w:r>
        <w:rPr>
          <w:sz w:val="16"/>
        </w:rPr>
        <w:t>Agreement</w:t>
      </w:r>
      <w:r>
        <w:rPr>
          <w:spacing w:val="-9"/>
          <w:sz w:val="16"/>
        </w:rPr>
        <w:t xml:space="preserve"> </w:t>
      </w:r>
      <w:r>
        <w:rPr>
          <w:sz w:val="16"/>
        </w:rPr>
        <w:t>except</w:t>
      </w:r>
      <w:r>
        <w:rPr>
          <w:spacing w:val="-13"/>
          <w:sz w:val="16"/>
        </w:rPr>
        <w:t xml:space="preserve"> </w:t>
      </w:r>
      <w:r>
        <w:rPr>
          <w:sz w:val="16"/>
        </w:rPr>
        <w:t>for</w:t>
      </w:r>
      <w:r>
        <w:rPr>
          <w:spacing w:val="-11"/>
          <w:sz w:val="16"/>
        </w:rPr>
        <w:t xml:space="preserve"> </w:t>
      </w:r>
      <w:r>
        <w:rPr>
          <w:sz w:val="16"/>
        </w:rPr>
        <w:t>information</w:t>
      </w:r>
      <w:r>
        <w:rPr>
          <w:spacing w:val="-10"/>
          <w:sz w:val="16"/>
        </w:rPr>
        <w:t xml:space="preserve"> </w:t>
      </w:r>
      <w:r>
        <w:rPr>
          <w:sz w:val="16"/>
        </w:rPr>
        <w:t>which</w:t>
      </w:r>
      <w:r>
        <w:rPr>
          <w:spacing w:val="-12"/>
          <w:sz w:val="16"/>
        </w:rPr>
        <w:t xml:space="preserve"> </w:t>
      </w:r>
      <w:r>
        <w:rPr>
          <w:sz w:val="16"/>
        </w:rPr>
        <w:t>is</w:t>
      </w:r>
      <w:r>
        <w:rPr>
          <w:spacing w:val="-10"/>
          <w:sz w:val="16"/>
        </w:rPr>
        <w:t xml:space="preserve"> </w:t>
      </w:r>
      <w:r>
        <w:rPr>
          <w:sz w:val="16"/>
        </w:rPr>
        <w:t>demonstrably non-confidential</w:t>
      </w:r>
      <w:r>
        <w:rPr>
          <w:spacing w:val="-13"/>
          <w:sz w:val="16"/>
        </w:rPr>
        <w:t xml:space="preserve"> </w:t>
      </w:r>
      <w:r>
        <w:rPr>
          <w:sz w:val="16"/>
        </w:rPr>
        <w:t>in</w:t>
      </w:r>
      <w:r>
        <w:rPr>
          <w:spacing w:val="-12"/>
          <w:sz w:val="16"/>
        </w:rPr>
        <w:t xml:space="preserve"> </w:t>
      </w:r>
      <w:r>
        <w:rPr>
          <w:sz w:val="16"/>
        </w:rPr>
        <w:t>nature.</w:t>
      </w:r>
      <w:r>
        <w:rPr>
          <w:spacing w:val="-12"/>
          <w:sz w:val="16"/>
        </w:rPr>
        <w:t xml:space="preserve"> </w:t>
      </w:r>
      <w:r>
        <w:rPr>
          <w:sz w:val="16"/>
        </w:rPr>
        <w:t>The</w:t>
      </w:r>
      <w:r>
        <w:rPr>
          <w:spacing w:val="-14"/>
          <w:sz w:val="16"/>
        </w:rPr>
        <w:t xml:space="preserve"> </w:t>
      </w:r>
      <w:r>
        <w:rPr>
          <w:sz w:val="16"/>
        </w:rPr>
        <w:t>information</w:t>
      </w:r>
      <w:r>
        <w:rPr>
          <w:spacing w:val="-12"/>
          <w:sz w:val="16"/>
        </w:rPr>
        <w:t xml:space="preserve"> </w:t>
      </w:r>
      <w:r>
        <w:rPr>
          <w:sz w:val="16"/>
        </w:rPr>
        <w:t>shall</w:t>
      </w:r>
      <w:r>
        <w:rPr>
          <w:spacing w:val="-12"/>
          <w:sz w:val="16"/>
        </w:rPr>
        <w:t xml:space="preserve"> </w:t>
      </w:r>
      <w:r>
        <w:rPr>
          <w:sz w:val="16"/>
        </w:rPr>
        <w:t>be</w:t>
      </w:r>
      <w:r>
        <w:rPr>
          <w:spacing w:val="-16"/>
          <w:sz w:val="16"/>
        </w:rPr>
        <w:t xml:space="preserve"> </w:t>
      </w:r>
      <w:r>
        <w:rPr>
          <w:sz w:val="16"/>
        </w:rPr>
        <w:t>Confidential</w:t>
      </w:r>
      <w:r>
        <w:rPr>
          <w:spacing w:val="-11"/>
          <w:sz w:val="16"/>
        </w:rPr>
        <w:t xml:space="preserve"> </w:t>
      </w:r>
      <w:r>
        <w:rPr>
          <w:sz w:val="16"/>
        </w:rPr>
        <w:t>Information irrespective of the medium in which that information or data is embedded and if the Confidential Information is disclosed orally, visually, or otherwise. Confidential Information shall include any copies or abstracts made of it as well as any products, apparatus, modules, samples, prototypes,</w:t>
      </w:r>
      <w:r>
        <w:rPr>
          <w:spacing w:val="-8"/>
          <w:sz w:val="16"/>
        </w:rPr>
        <w:t xml:space="preserve"> </w:t>
      </w:r>
      <w:r>
        <w:rPr>
          <w:sz w:val="16"/>
        </w:rPr>
        <w:t>or</w:t>
      </w:r>
      <w:r>
        <w:rPr>
          <w:spacing w:val="-18"/>
          <w:sz w:val="16"/>
        </w:rPr>
        <w:t xml:space="preserve"> </w:t>
      </w:r>
      <w:r>
        <w:rPr>
          <w:sz w:val="16"/>
        </w:rPr>
        <w:t>parts</w:t>
      </w:r>
      <w:r>
        <w:rPr>
          <w:spacing w:val="-16"/>
          <w:sz w:val="16"/>
        </w:rPr>
        <w:t xml:space="preserve"> </w:t>
      </w:r>
      <w:r>
        <w:rPr>
          <w:sz w:val="16"/>
        </w:rPr>
        <w:t>that</w:t>
      </w:r>
      <w:r>
        <w:rPr>
          <w:spacing w:val="-6"/>
          <w:sz w:val="16"/>
        </w:rPr>
        <w:t xml:space="preserve"> </w:t>
      </w:r>
      <w:r>
        <w:rPr>
          <w:sz w:val="16"/>
        </w:rPr>
        <w:t>may</w:t>
      </w:r>
      <w:r>
        <w:rPr>
          <w:spacing w:val="-5"/>
          <w:sz w:val="16"/>
        </w:rPr>
        <w:t xml:space="preserve"> </w:t>
      </w:r>
      <w:r>
        <w:rPr>
          <w:sz w:val="16"/>
        </w:rPr>
        <w:t>contain</w:t>
      </w:r>
      <w:r>
        <w:rPr>
          <w:spacing w:val="-6"/>
          <w:sz w:val="16"/>
        </w:rPr>
        <w:t xml:space="preserve"> </w:t>
      </w:r>
      <w:r>
        <w:rPr>
          <w:sz w:val="16"/>
        </w:rPr>
        <w:t>or</w:t>
      </w:r>
      <w:r>
        <w:rPr>
          <w:spacing w:val="-5"/>
          <w:sz w:val="16"/>
        </w:rPr>
        <w:t xml:space="preserve"> </w:t>
      </w:r>
      <w:r>
        <w:rPr>
          <w:sz w:val="16"/>
        </w:rPr>
        <w:t>reveal</w:t>
      </w:r>
      <w:r>
        <w:rPr>
          <w:spacing w:val="-5"/>
          <w:sz w:val="16"/>
        </w:rPr>
        <w:t xml:space="preserve"> </w:t>
      </w:r>
      <w:r>
        <w:rPr>
          <w:sz w:val="16"/>
        </w:rPr>
        <w:t>the</w:t>
      </w:r>
      <w:r>
        <w:rPr>
          <w:spacing w:val="-4"/>
          <w:sz w:val="16"/>
        </w:rPr>
        <w:t xml:space="preserve"> </w:t>
      </w:r>
      <w:r>
        <w:rPr>
          <w:sz w:val="16"/>
        </w:rPr>
        <w:t>Confidential</w:t>
      </w:r>
      <w:r>
        <w:rPr>
          <w:spacing w:val="-10"/>
          <w:sz w:val="16"/>
        </w:rPr>
        <w:t xml:space="preserve"> </w:t>
      </w:r>
      <w:r>
        <w:rPr>
          <w:sz w:val="16"/>
        </w:rPr>
        <w:t>Information.</w:t>
      </w:r>
    </w:p>
    <w:p w14:paraId="66FB0C7A" w14:textId="77777777" w:rsidR="001F522C" w:rsidRDefault="001F522C" w:rsidP="001F522C">
      <w:pPr>
        <w:pStyle w:val="ListParagraph"/>
        <w:numPr>
          <w:ilvl w:val="1"/>
          <w:numId w:val="4"/>
        </w:numPr>
        <w:tabs>
          <w:tab w:val="left" w:pos="878"/>
        </w:tabs>
        <w:ind w:right="2" w:firstLine="0"/>
        <w:jc w:val="both"/>
        <w:rPr>
          <w:sz w:val="16"/>
        </w:rPr>
      </w:pPr>
      <w:r>
        <w:rPr>
          <w:sz w:val="16"/>
        </w:rPr>
        <w:t xml:space="preserve">“Intellectual Property Rights” shall include but not to be limited to </w:t>
      </w:r>
      <w:r>
        <w:rPr>
          <w:spacing w:val="2"/>
          <w:sz w:val="16"/>
        </w:rPr>
        <w:t xml:space="preserve">the </w:t>
      </w:r>
      <w:r>
        <w:rPr>
          <w:sz w:val="16"/>
        </w:rPr>
        <w:t>rights on inventions, patents, utility models, technical examples, trademarks, trade names, domain names, Specifications, designs and models as well as any applications thereof and copyrights and related rights,</w:t>
      </w:r>
      <w:r>
        <w:rPr>
          <w:spacing w:val="-13"/>
          <w:sz w:val="16"/>
        </w:rPr>
        <w:t xml:space="preserve"> </w:t>
      </w:r>
      <w:r>
        <w:rPr>
          <w:sz w:val="16"/>
        </w:rPr>
        <w:t>Confidential</w:t>
      </w:r>
      <w:r>
        <w:rPr>
          <w:spacing w:val="-12"/>
          <w:sz w:val="16"/>
        </w:rPr>
        <w:t xml:space="preserve"> </w:t>
      </w:r>
      <w:r>
        <w:rPr>
          <w:sz w:val="16"/>
        </w:rPr>
        <w:t>Information,</w:t>
      </w:r>
      <w:r>
        <w:rPr>
          <w:spacing w:val="-12"/>
          <w:sz w:val="16"/>
        </w:rPr>
        <w:t xml:space="preserve"> </w:t>
      </w:r>
      <w:r>
        <w:rPr>
          <w:sz w:val="16"/>
        </w:rPr>
        <w:t>know-how</w:t>
      </w:r>
      <w:r>
        <w:rPr>
          <w:spacing w:val="-11"/>
          <w:sz w:val="16"/>
        </w:rPr>
        <w:t xml:space="preserve"> </w:t>
      </w:r>
      <w:r>
        <w:rPr>
          <w:sz w:val="16"/>
        </w:rPr>
        <w:t>and</w:t>
      </w:r>
      <w:r>
        <w:rPr>
          <w:spacing w:val="-13"/>
          <w:sz w:val="16"/>
        </w:rPr>
        <w:t xml:space="preserve"> </w:t>
      </w:r>
      <w:r>
        <w:rPr>
          <w:sz w:val="16"/>
        </w:rPr>
        <w:t>trade</w:t>
      </w:r>
      <w:r>
        <w:rPr>
          <w:spacing w:val="-13"/>
          <w:sz w:val="16"/>
        </w:rPr>
        <w:t xml:space="preserve"> </w:t>
      </w:r>
      <w:r>
        <w:rPr>
          <w:sz w:val="16"/>
        </w:rPr>
        <w:t>secrets,</w:t>
      </w:r>
      <w:r>
        <w:rPr>
          <w:spacing w:val="-10"/>
          <w:sz w:val="16"/>
        </w:rPr>
        <w:t xml:space="preserve"> </w:t>
      </w:r>
      <w:r>
        <w:rPr>
          <w:sz w:val="16"/>
        </w:rPr>
        <w:t>and</w:t>
      </w:r>
      <w:r>
        <w:rPr>
          <w:spacing w:val="-10"/>
          <w:sz w:val="16"/>
        </w:rPr>
        <w:t xml:space="preserve"> </w:t>
      </w:r>
      <w:r>
        <w:rPr>
          <w:sz w:val="16"/>
        </w:rPr>
        <w:t>any</w:t>
      </w:r>
      <w:r>
        <w:rPr>
          <w:spacing w:val="-11"/>
          <w:sz w:val="16"/>
        </w:rPr>
        <w:t xml:space="preserve"> </w:t>
      </w:r>
      <w:r>
        <w:rPr>
          <w:sz w:val="16"/>
        </w:rPr>
        <w:t>other corresponding</w:t>
      </w:r>
      <w:r>
        <w:rPr>
          <w:spacing w:val="-12"/>
          <w:sz w:val="16"/>
        </w:rPr>
        <w:t xml:space="preserve"> </w:t>
      </w:r>
      <w:r>
        <w:rPr>
          <w:sz w:val="16"/>
        </w:rPr>
        <w:t>rights</w:t>
      </w:r>
      <w:r>
        <w:rPr>
          <w:spacing w:val="-7"/>
          <w:sz w:val="16"/>
        </w:rPr>
        <w:t xml:space="preserve"> </w:t>
      </w:r>
      <w:r>
        <w:rPr>
          <w:sz w:val="16"/>
        </w:rPr>
        <w:t>and</w:t>
      </w:r>
      <w:r>
        <w:rPr>
          <w:spacing w:val="-12"/>
          <w:sz w:val="16"/>
        </w:rPr>
        <w:t xml:space="preserve"> </w:t>
      </w:r>
      <w:r>
        <w:rPr>
          <w:sz w:val="16"/>
        </w:rPr>
        <w:t>related</w:t>
      </w:r>
      <w:r>
        <w:rPr>
          <w:spacing w:val="-9"/>
          <w:sz w:val="16"/>
        </w:rPr>
        <w:t xml:space="preserve"> </w:t>
      </w:r>
      <w:r>
        <w:rPr>
          <w:sz w:val="16"/>
        </w:rPr>
        <w:t>subject</w:t>
      </w:r>
      <w:r>
        <w:rPr>
          <w:spacing w:val="-10"/>
          <w:sz w:val="16"/>
        </w:rPr>
        <w:t xml:space="preserve"> </w:t>
      </w:r>
      <w:r>
        <w:rPr>
          <w:sz w:val="16"/>
        </w:rPr>
        <w:t>matter</w:t>
      </w:r>
      <w:r>
        <w:rPr>
          <w:spacing w:val="-9"/>
          <w:sz w:val="16"/>
        </w:rPr>
        <w:t xml:space="preserve"> </w:t>
      </w:r>
      <w:r>
        <w:rPr>
          <w:sz w:val="16"/>
        </w:rPr>
        <w:t>eligible</w:t>
      </w:r>
      <w:r>
        <w:rPr>
          <w:spacing w:val="-12"/>
          <w:sz w:val="16"/>
        </w:rPr>
        <w:t xml:space="preserve"> </w:t>
      </w:r>
      <w:r>
        <w:rPr>
          <w:sz w:val="16"/>
        </w:rPr>
        <w:t>for</w:t>
      </w:r>
      <w:r>
        <w:rPr>
          <w:spacing w:val="-11"/>
          <w:sz w:val="16"/>
        </w:rPr>
        <w:t xml:space="preserve"> </w:t>
      </w:r>
      <w:r>
        <w:rPr>
          <w:sz w:val="16"/>
        </w:rPr>
        <w:t>protection</w:t>
      </w:r>
      <w:r>
        <w:rPr>
          <w:spacing w:val="-11"/>
          <w:sz w:val="16"/>
        </w:rPr>
        <w:t xml:space="preserve"> </w:t>
      </w:r>
      <w:r>
        <w:rPr>
          <w:sz w:val="16"/>
        </w:rPr>
        <w:t>under applicable</w:t>
      </w:r>
      <w:r>
        <w:rPr>
          <w:spacing w:val="-9"/>
          <w:sz w:val="16"/>
        </w:rPr>
        <w:t xml:space="preserve"> </w:t>
      </w:r>
      <w:r>
        <w:rPr>
          <w:sz w:val="16"/>
        </w:rPr>
        <w:t>jurisdictions</w:t>
      </w:r>
      <w:r>
        <w:rPr>
          <w:spacing w:val="-4"/>
          <w:sz w:val="16"/>
        </w:rPr>
        <w:t xml:space="preserve"> </w:t>
      </w:r>
      <w:r>
        <w:rPr>
          <w:spacing w:val="-3"/>
          <w:sz w:val="16"/>
        </w:rPr>
        <w:t>as</w:t>
      </w:r>
      <w:r>
        <w:rPr>
          <w:spacing w:val="-7"/>
          <w:sz w:val="16"/>
        </w:rPr>
        <w:t xml:space="preserve"> </w:t>
      </w:r>
      <w:r>
        <w:rPr>
          <w:sz w:val="16"/>
        </w:rPr>
        <w:t>well</w:t>
      </w:r>
      <w:r>
        <w:rPr>
          <w:spacing w:val="-5"/>
          <w:sz w:val="16"/>
        </w:rPr>
        <w:t xml:space="preserve"> </w:t>
      </w:r>
      <w:r>
        <w:rPr>
          <w:spacing w:val="-3"/>
          <w:sz w:val="16"/>
        </w:rPr>
        <w:t>as</w:t>
      </w:r>
      <w:r>
        <w:rPr>
          <w:spacing w:val="-9"/>
          <w:sz w:val="16"/>
        </w:rPr>
        <w:t xml:space="preserve"> </w:t>
      </w:r>
      <w:r>
        <w:rPr>
          <w:sz w:val="16"/>
        </w:rPr>
        <w:t>any</w:t>
      </w:r>
      <w:r>
        <w:rPr>
          <w:spacing w:val="-9"/>
          <w:sz w:val="16"/>
        </w:rPr>
        <w:t xml:space="preserve"> </w:t>
      </w:r>
      <w:r>
        <w:rPr>
          <w:sz w:val="16"/>
        </w:rPr>
        <w:t>right</w:t>
      </w:r>
      <w:r>
        <w:rPr>
          <w:spacing w:val="-9"/>
          <w:sz w:val="16"/>
        </w:rPr>
        <w:t xml:space="preserve"> </w:t>
      </w:r>
      <w:r>
        <w:rPr>
          <w:sz w:val="16"/>
        </w:rPr>
        <w:t>to</w:t>
      </w:r>
      <w:r>
        <w:rPr>
          <w:spacing w:val="-4"/>
          <w:sz w:val="16"/>
        </w:rPr>
        <w:t xml:space="preserve"> </w:t>
      </w:r>
      <w:r>
        <w:rPr>
          <w:sz w:val="16"/>
        </w:rPr>
        <w:t>apply</w:t>
      </w:r>
      <w:r>
        <w:rPr>
          <w:spacing w:val="-11"/>
          <w:sz w:val="16"/>
        </w:rPr>
        <w:t xml:space="preserve"> </w:t>
      </w:r>
      <w:r>
        <w:rPr>
          <w:sz w:val="16"/>
        </w:rPr>
        <w:t>for</w:t>
      </w:r>
      <w:r>
        <w:rPr>
          <w:spacing w:val="-7"/>
          <w:sz w:val="16"/>
        </w:rPr>
        <w:t xml:space="preserve"> </w:t>
      </w:r>
      <w:r>
        <w:rPr>
          <w:sz w:val="16"/>
        </w:rPr>
        <w:t>any</w:t>
      </w:r>
      <w:r>
        <w:rPr>
          <w:spacing w:val="-6"/>
          <w:sz w:val="16"/>
        </w:rPr>
        <w:t xml:space="preserve"> </w:t>
      </w:r>
      <w:r>
        <w:rPr>
          <w:sz w:val="16"/>
        </w:rPr>
        <w:t>of</w:t>
      </w:r>
      <w:r>
        <w:rPr>
          <w:spacing w:val="-9"/>
          <w:sz w:val="16"/>
        </w:rPr>
        <w:t xml:space="preserve"> </w:t>
      </w:r>
      <w:r>
        <w:rPr>
          <w:sz w:val="16"/>
        </w:rPr>
        <w:t>the</w:t>
      </w:r>
      <w:r>
        <w:rPr>
          <w:spacing w:val="-11"/>
          <w:sz w:val="16"/>
        </w:rPr>
        <w:t xml:space="preserve"> </w:t>
      </w:r>
      <w:r>
        <w:rPr>
          <w:sz w:val="16"/>
        </w:rPr>
        <w:t>foregoing; Intellectual Property Rights shall also include any improvements, enhancements and derivative works based on any pre-existing Intellectual Property</w:t>
      </w:r>
      <w:r>
        <w:rPr>
          <w:spacing w:val="-6"/>
          <w:sz w:val="16"/>
        </w:rPr>
        <w:t xml:space="preserve"> </w:t>
      </w:r>
      <w:r>
        <w:rPr>
          <w:sz w:val="16"/>
        </w:rPr>
        <w:t>Rights.</w:t>
      </w:r>
    </w:p>
    <w:p w14:paraId="481AA38C" w14:textId="77777777" w:rsidR="001F522C" w:rsidRDefault="001F522C" w:rsidP="001F522C">
      <w:pPr>
        <w:pStyle w:val="ListParagraph"/>
        <w:numPr>
          <w:ilvl w:val="1"/>
          <w:numId w:val="4"/>
        </w:numPr>
        <w:tabs>
          <w:tab w:val="left" w:pos="806"/>
        </w:tabs>
        <w:ind w:right="4" w:firstLine="0"/>
        <w:jc w:val="both"/>
        <w:rPr>
          <w:sz w:val="16"/>
        </w:rPr>
      </w:pPr>
      <w:r>
        <w:rPr>
          <w:sz w:val="16"/>
        </w:rPr>
        <w:t xml:space="preserve">“Order” shall mean the purchase order, request or call-off of DMS </w:t>
      </w:r>
      <w:r>
        <w:rPr>
          <w:spacing w:val="2"/>
          <w:sz w:val="16"/>
        </w:rPr>
        <w:t xml:space="preserve">for </w:t>
      </w:r>
      <w:r>
        <w:rPr>
          <w:sz w:val="16"/>
        </w:rPr>
        <w:t>the Delivery of the Supply pursuant to the</w:t>
      </w:r>
      <w:r>
        <w:rPr>
          <w:spacing w:val="-20"/>
          <w:sz w:val="16"/>
        </w:rPr>
        <w:t xml:space="preserve"> </w:t>
      </w:r>
      <w:r>
        <w:rPr>
          <w:sz w:val="16"/>
        </w:rPr>
        <w:t>Agreement.</w:t>
      </w:r>
    </w:p>
    <w:p w14:paraId="41011C08" w14:textId="77777777" w:rsidR="001F522C" w:rsidRDefault="001F522C" w:rsidP="001F522C">
      <w:pPr>
        <w:pStyle w:val="ListParagraph"/>
        <w:numPr>
          <w:ilvl w:val="1"/>
          <w:numId w:val="4"/>
        </w:numPr>
        <w:tabs>
          <w:tab w:val="left" w:pos="826"/>
        </w:tabs>
        <w:ind w:right="3" w:firstLine="0"/>
        <w:jc w:val="both"/>
        <w:rPr>
          <w:sz w:val="16"/>
        </w:rPr>
      </w:pPr>
      <w:r>
        <w:rPr>
          <w:sz w:val="16"/>
        </w:rPr>
        <w:t>“Specifications” shall mean the technical specifications, requirements, production methods, documentation, packing and marking instruction, additional directives, designs, relevant standards, software, models, tools, blueprints, instructions, additional data and/or drawings of the Supplier’s entire</w:t>
      </w:r>
      <w:r>
        <w:rPr>
          <w:spacing w:val="-3"/>
          <w:sz w:val="16"/>
        </w:rPr>
        <w:t xml:space="preserve"> </w:t>
      </w:r>
      <w:r>
        <w:rPr>
          <w:sz w:val="16"/>
        </w:rPr>
        <w:t>scope</w:t>
      </w:r>
      <w:r>
        <w:rPr>
          <w:spacing w:val="-3"/>
          <w:sz w:val="16"/>
        </w:rPr>
        <w:t xml:space="preserve"> </w:t>
      </w:r>
      <w:r>
        <w:rPr>
          <w:sz w:val="16"/>
        </w:rPr>
        <w:t>of</w:t>
      </w:r>
      <w:r>
        <w:rPr>
          <w:spacing w:val="-8"/>
          <w:sz w:val="16"/>
        </w:rPr>
        <w:t xml:space="preserve"> </w:t>
      </w:r>
      <w:r>
        <w:rPr>
          <w:sz w:val="16"/>
        </w:rPr>
        <w:t>Supply</w:t>
      </w:r>
      <w:r>
        <w:rPr>
          <w:spacing w:val="-2"/>
          <w:sz w:val="16"/>
        </w:rPr>
        <w:t xml:space="preserve"> </w:t>
      </w:r>
      <w:r>
        <w:rPr>
          <w:sz w:val="16"/>
        </w:rPr>
        <w:t>set</w:t>
      </w:r>
      <w:r>
        <w:rPr>
          <w:spacing w:val="-2"/>
          <w:sz w:val="16"/>
        </w:rPr>
        <w:t xml:space="preserve"> </w:t>
      </w:r>
      <w:r>
        <w:rPr>
          <w:sz w:val="16"/>
        </w:rPr>
        <w:t>forth</w:t>
      </w:r>
      <w:r>
        <w:rPr>
          <w:spacing w:val="-3"/>
          <w:sz w:val="16"/>
        </w:rPr>
        <w:t xml:space="preserve"> </w:t>
      </w:r>
      <w:r>
        <w:rPr>
          <w:sz w:val="16"/>
        </w:rPr>
        <w:t>in</w:t>
      </w:r>
      <w:r>
        <w:rPr>
          <w:spacing w:val="-3"/>
          <w:sz w:val="16"/>
        </w:rPr>
        <w:t xml:space="preserve"> </w:t>
      </w:r>
      <w:r>
        <w:rPr>
          <w:sz w:val="16"/>
        </w:rPr>
        <w:t>the</w:t>
      </w:r>
      <w:r>
        <w:rPr>
          <w:spacing w:val="-2"/>
          <w:sz w:val="16"/>
        </w:rPr>
        <w:t xml:space="preserve"> </w:t>
      </w:r>
      <w:r>
        <w:rPr>
          <w:sz w:val="16"/>
        </w:rPr>
        <w:t>Agreement</w:t>
      </w:r>
      <w:r>
        <w:rPr>
          <w:spacing w:val="-3"/>
          <w:sz w:val="16"/>
        </w:rPr>
        <w:t xml:space="preserve"> </w:t>
      </w:r>
      <w:r>
        <w:rPr>
          <w:sz w:val="16"/>
        </w:rPr>
        <w:t>and/or</w:t>
      </w:r>
      <w:r>
        <w:rPr>
          <w:spacing w:val="-2"/>
          <w:sz w:val="16"/>
        </w:rPr>
        <w:t xml:space="preserve"> </w:t>
      </w:r>
      <w:r>
        <w:rPr>
          <w:sz w:val="16"/>
        </w:rPr>
        <w:t>in</w:t>
      </w:r>
      <w:r>
        <w:rPr>
          <w:spacing w:val="-3"/>
          <w:sz w:val="16"/>
        </w:rPr>
        <w:t xml:space="preserve"> </w:t>
      </w:r>
      <w:r>
        <w:rPr>
          <w:sz w:val="16"/>
        </w:rPr>
        <w:t>the</w:t>
      </w:r>
      <w:r>
        <w:rPr>
          <w:spacing w:val="-8"/>
          <w:sz w:val="16"/>
        </w:rPr>
        <w:t xml:space="preserve"> </w:t>
      </w:r>
      <w:r>
        <w:rPr>
          <w:sz w:val="16"/>
        </w:rPr>
        <w:t>Order.</w:t>
      </w:r>
    </w:p>
    <w:p w14:paraId="629D4781" w14:textId="77777777" w:rsidR="001F522C" w:rsidRDefault="001F522C" w:rsidP="001F522C">
      <w:pPr>
        <w:pStyle w:val="ListParagraph"/>
        <w:numPr>
          <w:ilvl w:val="1"/>
          <w:numId w:val="4"/>
        </w:numPr>
        <w:tabs>
          <w:tab w:val="left" w:pos="845"/>
        </w:tabs>
        <w:spacing w:before="7" w:line="235" w:lineRule="auto"/>
        <w:ind w:right="8" w:hanging="1"/>
        <w:jc w:val="both"/>
        <w:rPr>
          <w:sz w:val="16"/>
        </w:rPr>
      </w:pPr>
      <w:r>
        <w:rPr>
          <w:sz w:val="16"/>
        </w:rPr>
        <w:t>“Sub-supplier” shall mean any company performing any part of the obligations of the Supplier under the</w:t>
      </w:r>
      <w:r>
        <w:rPr>
          <w:spacing w:val="-11"/>
          <w:sz w:val="16"/>
        </w:rPr>
        <w:t xml:space="preserve"> </w:t>
      </w:r>
      <w:r>
        <w:rPr>
          <w:sz w:val="16"/>
        </w:rPr>
        <w:t>Agreement.</w:t>
      </w:r>
    </w:p>
    <w:p w14:paraId="46CD0F95" w14:textId="77777777" w:rsidR="001F522C" w:rsidRDefault="001F522C" w:rsidP="001F522C">
      <w:pPr>
        <w:pStyle w:val="ListParagraph"/>
        <w:numPr>
          <w:ilvl w:val="1"/>
          <w:numId w:val="4"/>
        </w:numPr>
        <w:tabs>
          <w:tab w:val="left" w:pos="806"/>
        </w:tabs>
        <w:spacing w:before="3"/>
        <w:ind w:right="1" w:hanging="1"/>
        <w:jc w:val="both"/>
        <w:rPr>
          <w:sz w:val="16"/>
        </w:rPr>
      </w:pPr>
      <w:r>
        <w:rPr>
          <w:sz w:val="16"/>
        </w:rPr>
        <w:t>“Supply”</w:t>
      </w:r>
      <w:r>
        <w:rPr>
          <w:spacing w:val="-15"/>
          <w:sz w:val="16"/>
        </w:rPr>
        <w:t xml:space="preserve"> </w:t>
      </w:r>
      <w:r>
        <w:rPr>
          <w:sz w:val="16"/>
        </w:rPr>
        <w:t>shall</w:t>
      </w:r>
      <w:r>
        <w:rPr>
          <w:spacing w:val="-12"/>
          <w:sz w:val="16"/>
        </w:rPr>
        <w:t xml:space="preserve"> </w:t>
      </w:r>
      <w:r>
        <w:rPr>
          <w:sz w:val="16"/>
        </w:rPr>
        <w:t>mean</w:t>
      </w:r>
      <w:r>
        <w:rPr>
          <w:spacing w:val="-14"/>
          <w:sz w:val="16"/>
        </w:rPr>
        <w:t xml:space="preserve"> </w:t>
      </w:r>
      <w:r>
        <w:rPr>
          <w:sz w:val="16"/>
        </w:rPr>
        <w:t>the</w:t>
      </w:r>
      <w:r>
        <w:rPr>
          <w:spacing w:val="-13"/>
          <w:sz w:val="16"/>
        </w:rPr>
        <w:t xml:space="preserve"> </w:t>
      </w:r>
      <w:r>
        <w:rPr>
          <w:sz w:val="16"/>
        </w:rPr>
        <w:t>goods,</w:t>
      </w:r>
      <w:r>
        <w:rPr>
          <w:spacing w:val="-13"/>
          <w:sz w:val="16"/>
        </w:rPr>
        <w:t xml:space="preserve"> </w:t>
      </w:r>
      <w:r>
        <w:rPr>
          <w:sz w:val="16"/>
        </w:rPr>
        <w:t>equipment,</w:t>
      </w:r>
      <w:r>
        <w:rPr>
          <w:spacing w:val="-12"/>
          <w:sz w:val="16"/>
        </w:rPr>
        <w:t xml:space="preserve"> </w:t>
      </w:r>
      <w:r>
        <w:rPr>
          <w:sz w:val="16"/>
        </w:rPr>
        <w:t>accessories,</w:t>
      </w:r>
      <w:r>
        <w:rPr>
          <w:spacing w:val="-14"/>
          <w:sz w:val="16"/>
        </w:rPr>
        <w:t xml:space="preserve"> </w:t>
      </w:r>
      <w:r>
        <w:rPr>
          <w:sz w:val="16"/>
        </w:rPr>
        <w:t>tools</w:t>
      </w:r>
      <w:r>
        <w:rPr>
          <w:spacing w:val="-14"/>
          <w:sz w:val="16"/>
        </w:rPr>
        <w:t xml:space="preserve"> </w:t>
      </w:r>
      <w:r>
        <w:rPr>
          <w:sz w:val="16"/>
        </w:rPr>
        <w:t>(including but</w:t>
      </w:r>
      <w:r>
        <w:rPr>
          <w:spacing w:val="-12"/>
          <w:sz w:val="16"/>
        </w:rPr>
        <w:t xml:space="preserve"> </w:t>
      </w:r>
      <w:r>
        <w:rPr>
          <w:sz w:val="16"/>
        </w:rPr>
        <w:t>not</w:t>
      </w:r>
      <w:r>
        <w:rPr>
          <w:spacing w:val="-12"/>
          <w:sz w:val="16"/>
        </w:rPr>
        <w:t xml:space="preserve"> </w:t>
      </w:r>
      <w:r>
        <w:rPr>
          <w:sz w:val="16"/>
        </w:rPr>
        <w:t>limited</w:t>
      </w:r>
      <w:r>
        <w:rPr>
          <w:spacing w:val="-14"/>
          <w:sz w:val="16"/>
        </w:rPr>
        <w:t xml:space="preserve"> </w:t>
      </w:r>
      <w:r>
        <w:rPr>
          <w:sz w:val="16"/>
        </w:rPr>
        <w:t>to</w:t>
      </w:r>
      <w:r>
        <w:rPr>
          <w:spacing w:val="-10"/>
          <w:sz w:val="16"/>
        </w:rPr>
        <w:t xml:space="preserve"> </w:t>
      </w:r>
      <w:r>
        <w:rPr>
          <w:sz w:val="16"/>
        </w:rPr>
        <w:t>any</w:t>
      </w:r>
      <w:r>
        <w:rPr>
          <w:spacing w:val="-13"/>
          <w:sz w:val="16"/>
        </w:rPr>
        <w:t xml:space="preserve"> </w:t>
      </w:r>
      <w:r>
        <w:rPr>
          <w:sz w:val="16"/>
        </w:rPr>
        <w:t>raw</w:t>
      </w:r>
      <w:r>
        <w:rPr>
          <w:spacing w:val="-11"/>
          <w:sz w:val="16"/>
        </w:rPr>
        <w:t xml:space="preserve"> </w:t>
      </w:r>
      <w:r>
        <w:rPr>
          <w:sz w:val="16"/>
        </w:rPr>
        <w:t>materials</w:t>
      </w:r>
      <w:r>
        <w:rPr>
          <w:spacing w:val="-10"/>
          <w:sz w:val="16"/>
        </w:rPr>
        <w:t xml:space="preserve"> </w:t>
      </w:r>
      <w:r>
        <w:rPr>
          <w:sz w:val="16"/>
        </w:rPr>
        <w:t>and</w:t>
      </w:r>
      <w:r>
        <w:rPr>
          <w:spacing w:val="-11"/>
          <w:sz w:val="16"/>
        </w:rPr>
        <w:t xml:space="preserve"> </w:t>
      </w:r>
      <w:r>
        <w:rPr>
          <w:sz w:val="16"/>
        </w:rPr>
        <w:t>components</w:t>
      </w:r>
      <w:r>
        <w:rPr>
          <w:spacing w:val="-9"/>
          <w:sz w:val="16"/>
        </w:rPr>
        <w:t xml:space="preserve"> </w:t>
      </w:r>
      <w:r>
        <w:rPr>
          <w:sz w:val="16"/>
        </w:rPr>
        <w:t>of</w:t>
      </w:r>
      <w:r>
        <w:rPr>
          <w:spacing w:val="-12"/>
          <w:sz w:val="16"/>
        </w:rPr>
        <w:t xml:space="preserve"> </w:t>
      </w:r>
      <w:r>
        <w:rPr>
          <w:sz w:val="16"/>
        </w:rPr>
        <w:t>any</w:t>
      </w:r>
      <w:r>
        <w:rPr>
          <w:spacing w:val="-11"/>
          <w:sz w:val="16"/>
        </w:rPr>
        <w:t xml:space="preserve"> </w:t>
      </w:r>
      <w:r>
        <w:rPr>
          <w:sz w:val="16"/>
        </w:rPr>
        <w:t>of</w:t>
      </w:r>
      <w:r>
        <w:rPr>
          <w:spacing w:val="-16"/>
          <w:sz w:val="16"/>
        </w:rPr>
        <w:t xml:space="preserve"> </w:t>
      </w:r>
      <w:r>
        <w:rPr>
          <w:sz w:val="16"/>
        </w:rPr>
        <w:t>the</w:t>
      </w:r>
      <w:r>
        <w:rPr>
          <w:spacing w:val="-16"/>
          <w:sz w:val="16"/>
        </w:rPr>
        <w:t xml:space="preserve"> </w:t>
      </w:r>
      <w:r>
        <w:rPr>
          <w:sz w:val="16"/>
        </w:rPr>
        <w:t>foregoing) and, designs, documentation, services, software, firmware, hardware and/or consultancy to be purchased by DMS and designed, manufactured, tested, stored and/or delivered by the Supplier pursuant to the Agreement and the</w:t>
      </w:r>
      <w:r>
        <w:rPr>
          <w:spacing w:val="-11"/>
          <w:sz w:val="16"/>
        </w:rPr>
        <w:t xml:space="preserve"> </w:t>
      </w:r>
      <w:r>
        <w:rPr>
          <w:sz w:val="16"/>
        </w:rPr>
        <w:t>Order(s).</w:t>
      </w:r>
    </w:p>
    <w:p w14:paraId="43DB9A4D" w14:textId="77777777" w:rsidR="001F522C" w:rsidRDefault="001F522C" w:rsidP="001F522C">
      <w:pPr>
        <w:pStyle w:val="ListParagraph"/>
        <w:numPr>
          <w:ilvl w:val="1"/>
          <w:numId w:val="4"/>
        </w:numPr>
        <w:tabs>
          <w:tab w:val="left" w:pos="835"/>
        </w:tabs>
        <w:ind w:right="4" w:firstLine="0"/>
        <w:jc w:val="both"/>
        <w:rPr>
          <w:sz w:val="16"/>
        </w:rPr>
      </w:pPr>
      <w:r>
        <w:rPr>
          <w:sz w:val="16"/>
        </w:rPr>
        <w:t>“Technical Data” refers to all data relating to the technical operating parameters of any Supply delivered, including without limitation, all information gathered from sensors, instruments, monitors, or other industrial control or SCADA devices located at the DMS end-customer’s site or on the</w:t>
      </w:r>
      <w:r>
        <w:rPr>
          <w:spacing w:val="-8"/>
          <w:sz w:val="16"/>
        </w:rPr>
        <w:t xml:space="preserve"> </w:t>
      </w:r>
      <w:r>
        <w:rPr>
          <w:sz w:val="16"/>
        </w:rPr>
        <w:t>Supply.</w:t>
      </w:r>
    </w:p>
    <w:p w14:paraId="5ABB4746" w14:textId="77777777" w:rsidR="001F522C" w:rsidRDefault="001F522C" w:rsidP="001F522C">
      <w:pPr>
        <w:pStyle w:val="ListParagraph"/>
        <w:numPr>
          <w:ilvl w:val="1"/>
          <w:numId w:val="4"/>
        </w:numPr>
        <w:tabs>
          <w:tab w:val="left" w:pos="922"/>
        </w:tabs>
        <w:spacing w:line="244" w:lineRule="auto"/>
        <w:ind w:right="18" w:hanging="1"/>
        <w:jc w:val="both"/>
        <w:rPr>
          <w:sz w:val="16"/>
        </w:rPr>
      </w:pPr>
      <w:r>
        <w:rPr>
          <w:sz w:val="16"/>
        </w:rPr>
        <w:t>All references to days shall mean calendar days not business days unless otherwise</w:t>
      </w:r>
      <w:r>
        <w:rPr>
          <w:spacing w:val="-5"/>
          <w:sz w:val="16"/>
        </w:rPr>
        <w:t xml:space="preserve"> </w:t>
      </w:r>
      <w:r>
        <w:rPr>
          <w:sz w:val="16"/>
        </w:rPr>
        <w:t>specified.</w:t>
      </w:r>
    </w:p>
    <w:p w14:paraId="5DAA3752" w14:textId="77777777" w:rsidR="001F522C" w:rsidRDefault="001F522C" w:rsidP="001F522C">
      <w:pPr>
        <w:pStyle w:val="Heading1"/>
        <w:numPr>
          <w:ilvl w:val="0"/>
          <w:numId w:val="4"/>
        </w:numPr>
        <w:tabs>
          <w:tab w:val="left" w:pos="372"/>
        </w:tabs>
        <w:spacing w:before="94"/>
        <w:ind w:left="372"/>
        <w:jc w:val="left"/>
      </w:pPr>
      <w:r>
        <w:rPr>
          <w:w w:val="99"/>
        </w:rPr>
        <w:br w:type="column"/>
      </w:r>
      <w:r>
        <w:t>TERMS</w:t>
      </w:r>
      <w:r>
        <w:rPr>
          <w:spacing w:val="-3"/>
        </w:rPr>
        <w:t xml:space="preserve"> </w:t>
      </w:r>
      <w:r>
        <w:t>OF</w:t>
      </w:r>
      <w:r>
        <w:rPr>
          <w:spacing w:val="-3"/>
        </w:rPr>
        <w:t xml:space="preserve"> </w:t>
      </w:r>
      <w:r>
        <w:t>DELIVERY</w:t>
      </w:r>
      <w:r>
        <w:rPr>
          <w:spacing w:val="-2"/>
        </w:rPr>
        <w:t xml:space="preserve"> </w:t>
      </w:r>
      <w:r>
        <w:t>AND</w:t>
      </w:r>
      <w:r>
        <w:rPr>
          <w:spacing w:val="-3"/>
        </w:rPr>
        <w:t xml:space="preserve"> </w:t>
      </w:r>
      <w:r>
        <w:t>PERFORMANCE</w:t>
      </w:r>
      <w:r>
        <w:rPr>
          <w:spacing w:val="-2"/>
        </w:rPr>
        <w:t xml:space="preserve"> </w:t>
      </w:r>
      <w:r>
        <w:t>OF</w:t>
      </w:r>
      <w:r>
        <w:rPr>
          <w:spacing w:val="-3"/>
        </w:rPr>
        <w:t xml:space="preserve"> </w:t>
      </w:r>
      <w:r>
        <w:t>THE</w:t>
      </w:r>
      <w:r>
        <w:rPr>
          <w:spacing w:val="-23"/>
        </w:rPr>
        <w:t xml:space="preserve"> </w:t>
      </w:r>
      <w:r>
        <w:t>AGREEMENT</w:t>
      </w:r>
    </w:p>
    <w:p w14:paraId="66193E65" w14:textId="77777777" w:rsidR="001F522C" w:rsidRDefault="001F522C" w:rsidP="001F522C">
      <w:pPr>
        <w:pStyle w:val="BodyText"/>
        <w:ind w:left="0"/>
        <w:jc w:val="left"/>
        <w:rPr>
          <w:b/>
        </w:rPr>
      </w:pPr>
    </w:p>
    <w:p w14:paraId="717BA153" w14:textId="77777777" w:rsidR="001F522C" w:rsidRDefault="001F522C" w:rsidP="001F522C">
      <w:pPr>
        <w:pStyle w:val="ListParagraph"/>
        <w:numPr>
          <w:ilvl w:val="1"/>
          <w:numId w:val="4"/>
        </w:numPr>
        <w:tabs>
          <w:tab w:val="left" w:pos="503"/>
        </w:tabs>
        <w:spacing w:before="1"/>
        <w:ind w:left="242" w:right="122" w:firstLine="0"/>
        <w:jc w:val="both"/>
        <w:rPr>
          <w:sz w:val="16"/>
        </w:rPr>
      </w:pPr>
      <w:r>
        <w:rPr>
          <w:sz w:val="16"/>
        </w:rPr>
        <w:t>Title to and ownership of the Supply shall pass to DMS in proportion to the payment by DMS and in full upon Delivery at the latest. The Supplier warrants and guarantees that legal title to and ownership of the Supply shall</w:t>
      </w:r>
      <w:r>
        <w:rPr>
          <w:spacing w:val="-5"/>
          <w:sz w:val="16"/>
        </w:rPr>
        <w:t xml:space="preserve"> </w:t>
      </w:r>
      <w:r>
        <w:rPr>
          <w:sz w:val="16"/>
        </w:rPr>
        <w:t>be</w:t>
      </w:r>
      <w:r>
        <w:rPr>
          <w:spacing w:val="-6"/>
          <w:sz w:val="16"/>
        </w:rPr>
        <w:t xml:space="preserve"> </w:t>
      </w:r>
      <w:r>
        <w:rPr>
          <w:sz w:val="16"/>
        </w:rPr>
        <w:t>free</w:t>
      </w:r>
      <w:r>
        <w:rPr>
          <w:spacing w:val="-4"/>
          <w:sz w:val="16"/>
        </w:rPr>
        <w:t xml:space="preserve"> </w:t>
      </w:r>
      <w:r>
        <w:rPr>
          <w:sz w:val="16"/>
        </w:rPr>
        <w:t>and</w:t>
      </w:r>
      <w:r>
        <w:rPr>
          <w:spacing w:val="-3"/>
          <w:sz w:val="16"/>
        </w:rPr>
        <w:t xml:space="preserve"> </w:t>
      </w:r>
      <w:r>
        <w:rPr>
          <w:sz w:val="16"/>
        </w:rPr>
        <w:t>clear</w:t>
      </w:r>
      <w:r>
        <w:rPr>
          <w:spacing w:val="-4"/>
          <w:sz w:val="16"/>
        </w:rPr>
        <w:t xml:space="preserve"> </w:t>
      </w:r>
      <w:r>
        <w:rPr>
          <w:sz w:val="16"/>
        </w:rPr>
        <w:t>of</w:t>
      </w:r>
      <w:r>
        <w:rPr>
          <w:spacing w:val="-1"/>
          <w:sz w:val="16"/>
        </w:rPr>
        <w:t xml:space="preserve"> </w:t>
      </w:r>
      <w:proofErr w:type="gramStart"/>
      <w:r>
        <w:rPr>
          <w:sz w:val="16"/>
        </w:rPr>
        <w:t>any</w:t>
      </w:r>
      <w:r>
        <w:rPr>
          <w:spacing w:val="-4"/>
          <w:sz w:val="16"/>
        </w:rPr>
        <w:t xml:space="preserve"> </w:t>
      </w:r>
      <w:r>
        <w:rPr>
          <w:sz w:val="16"/>
        </w:rPr>
        <w:t>and</w:t>
      </w:r>
      <w:r>
        <w:rPr>
          <w:spacing w:val="-4"/>
          <w:sz w:val="16"/>
        </w:rPr>
        <w:t xml:space="preserve"> </w:t>
      </w:r>
      <w:r>
        <w:rPr>
          <w:sz w:val="16"/>
        </w:rPr>
        <w:t>all</w:t>
      </w:r>
      <w:proofErr w:type="gramEnd"/>
      <w:r>
        <w:rPr>
          <w:spacing w:val="-3"/>
          <w:sz w:val="16"/>
        </w:rPr>
        <w:t xml:space="preserve"> </w:t>
      </w:r>
      <w:r>
        <w:rPr>
          <w:sz w:val="16"/>
        </w:rPr>
        <w:t>liens,</w:t>
      </w:r>
      <w:r>
        <w:rPr>
          <w:spacing w:val="-5"/>
          <w:sz w:val="16"/>
        </w:rPr>
        <w:t xml:space="preserve"> </w:t>
      </w:r>
      <w:r>
        <w:rPr>
          <w:sz w:val="16"/>
        </w:rPr>
        <w:t>claims,</w:t>
      </w:r>
      <w:r>
        <w:rPr>
          <w:spacing w:val="-7"/>
          <w:sz w:val="16"/>
        </w:rPr>
        <w:t xml:space="preserve"> </w:t>
      </w:r>
      <w:r>
        <w:rPr>
          <w:sz w:val="16"/>
        </w:rPr>
        <w:t>security</w:t>
      </w:r>
      <w:r>
        <w:rPr>
          <w:spacing w:val="-3"/>
          <w:sz w:val="16"/>
        </w:rPr>
        <w:t xml:space="preserve"> </w:t>
      </w:r>
      <w:r>
        <w:rPr>
          <w:sz w:val="16"/>
        </w:rPr>
        <w:t>interests</w:t>
      </w:r>
      <w:r>
        <w:rPr>
          <w:spacing w:val="-2"/>
          <w:sz w:val="16"/>
        </w:rPr>
        <w:t xml:space="preserve"> </w:t>
      </w:r>
      <w:r>
        <w:rPr>
          <w:sz w:val="16"/>
        </w:rPr>
        <w:t>and/or other encumbrances when title and ownership pass to</w:t>
      </w:r>
      <w:r>
        <w:rPr>
          <w:spacing w:val="-28"/>
          <w:sz w:val="16"/>
        </w:rPr>
        <w:t xml:space="preserve"> </w:t>
      </w:r>
      <w:r>
        <w:rPr>
          <w:sz w:val="16"/>
        </w:rPr>
        <w:t>DMS.</w:t>
      </w:r>
    </w:p>
    <w:p w14:paraId="2EE8D7ED" w14:textId="77777777" w:rsidR="001F522C" w:rsidRDefault="001F522C" w:rsidP="001F522C">
      <w:pPr>
        <w:pStyle w:val="ListParagraph"/>
        <w:numPr>
          <w:ilvl w:val="1"/>
          <w:numId w:val="4"/>
        </w:numPr>
        <w:tabs>
          <w:tab w:val="left" w:pos="513"/>
        </w:tabs>
        <w:spacing w:before="3"/>
        <w:ind w:left="242" w:right="119" w:firstLine="0"/>
        <w:jc w:val="both"/>
        <w:rPr>
          <w:sz w:val="16"/>
        </w:rPr>
      </w:pPr>
      <w:r>
        <w:rPr>
          <w:sz w:val="16"/>
        </w:rPr>
        <w:t>The Supplier shall perform its obligations in a professional and careful manner</w:t>
      </w:r>
      <w:r>
        <w:rPr>
          <w:spacing w:val="-5"/>
          <w:sz w:val="16"/>
        </w:rPr>
        <w:t xml:space="preserve"> </w:t>
      </w:r>
      <w:r>
        <w:rPr>
          <w:sz w:val="16"/>
        </w:rPr>
        <w:t>according</w:t>
      </w:r>
      <w:r>
        <w:rPr>
          <w:spacing w:val="-3"/>
          <w:sz w:val="16"/>
        </w:rPr>
        <w:t xml:space="preserve"> </w:t>
      </w:r>
      <w:r>
        <w:rPr>
          <w:sz w:val="16"/>
        </w:rPr>
        <w:t>to</w:t>
      </w:r>
      <w:r>
        <w:rPr>
          <w:spacing w:val="-4"/>
          <w:sz w:val="16"/>
        </w:rPr>
        <w:t xml:space="preserve"> </w:t>
      </w:r>
      <w:r>
        <w:rPr>
          <w:sz w:val="16"/>
        </w:rPr>
        <w:t>highest</w:t>
      </w:r>
      <w:r>
        <w:rPr>
          <w:spacing w:val="-3"/>
          <w:sz w:val="16"/>
        </w:rPr>
        <w:t xml:space="preserve"> </w:t>
      </w:r>
      <w:r>
        <w:rPr>
          <w:sz w:val="16"/>
        </w:rPr>
        <w:t>standards.</w:t>
      </w:r>
      <w:r>
        <w:rPr>
          <w:spacing w:val="-4"/>
          <w:sz w:val="16"/>
        </w:rPr>
        <w:t xml:space="preserve"> </w:t>
      </w:r>
      <w:r>
        <w:rPr>
          <w:sz w:val="16"/>
        </w:rPr>
        <w:t>The</w:t>
      </w:r>
      <w:r>
        <w:rPr>
          <w:spacing w:val="-3"/>
          <w:sz w:val="16"/>
        </w:rPr>
        <w:t xml:space="preserve"> </w:t>
      </w:r>
      <w:r>
        <w:rPr>
          <w:sz w:val="16"/>
        </w:rPr>
        <w:t>Parties</w:t>
      </w:r>
      <w:r>
        <w:rPr>
          <w:spacing w:val="-3"/>
          <w:sz w:val="16"/>
        </w:rPr>
        <w:t xml:space="preserve"> </w:t>
      </w:r>
      <w:r>
        <w:rPr>
          <w:sz w:val="16"/>
        </w:rPr>
        <w:t>emphasize</w:t>
      </w:r>
      <w:r>
        <w:rPr>
          <w:spacing w:val="-19"/>
          <w:sz w:val="16"/>
        </w:rPr>
        <w:t xml:space="preserve"> </w:t>
      </w:r>
      <w:r>
        <w:rPr>
          <w:sz w:val="16"/>
        </w:rPr>
        <w:t>the</w:t>
      </w:r>
      <w:r>
        <w:rPr>
          <w:spacing w:val="-4"/>
          <w:sz w:val="16"/>
        </w:rPr>
        <w:t xml:space="preserve"> </w:t>
      </w:r>
      <w:r>
        <w:rPr>
          <w:sz w:val="16"/>
        </w:rPr>
        <w:t>mutual understanding</w:t>
      </w:r>
      <w:r>
        <w:rPr>
          <w:spacing w:val="-8"/>
          <w:sz w:val="16"/>
        </w:rPr>
        <w:t xml:space="preserve"> </w:t>
      </w:r>
      <w:r>
        <w:rPr>
          <w:sz w:val="16"/>
        </w:rPr>
        <w:t>that</w:t>
      </w:r>
      <w:r>
        <w:rPr>
          <w:spacing w:val="-7"/>
          <w:sz w:val="16"/>
        </w:rPr>
        <w:t xml:space="preserve"> </w:t>
      </w:r>
      <w:r>
        <w:rPr>
          <w:sz w:val="16"/>
        </w:rPr>
        <w:t>the</w:t>
      </w:r>
      <w:r>
        <w:rPr>
          <w:spacing w:val="-7"/>
          <w:sz w:val="16"/>
        </w:rPr>
        <w:t xml:space="preserve"> </w:t>
      </w:r>
      <w:r>
        <w:rPr>
          <w:sz w:val="16"/>
        </w:rPr>
        <w:t>quality</w:t>
      </w:r>
      <w:r>
        <w:rPr>
          <w:spacing w:val="-6"/>
          <w:sz w:val="16"/>
        </w:rPr>
        <w:t xml:space="preserve"> </w:t>
      </w:r>
      <w:r>
        <w:rPr>
          <w:sz w:val="16"/>
        </w:rPr>
        <w:t>and</w:t>
      </w:r>
      <w:r>
        <w:rPr>
          <w:spacing w:val="-9"/>
          <w:sz w:val="16"/>
        </w:rPr>
        <w:t xml:space="preserve"> </w:t>
      </w:r>
      <w:r>
        <w:rPr>
          <w:sz w:val="16"/>
        </w:rPr>
        <w:t>timely</w:t>
      </w:r>
      <w:r>
        <w:rPr>
          <w:spacing w:val="-8"/>
          <w:sz w:val="16"/>
        </w:rPr>
        <w:t xml:space="preserve"> </w:t>
      </w:r>
      <w:r>
        <w:rPr>
          <w:sz w:val="16"/>
        </w:rPr>
        <w:t>Delivery</w:t>
      </w:r>
      <w:r>
        <w:rPr>
          <w:spacing w:val="-6"/>
          <w:sz w:val="16"/>
        </w:rPr>
        <w:t xml:space="preserve"> </w:t>
      </w:r>
      <w:r>
        <w:rPr>
          <w:sz w:val="16"/>
        </w:rPr>
        <w:t>are</w:t>
      </w:r>
      <w:r>
        <w:rPr>
          <w:spacing w:val="-7"/>
          <w:sz w:val="16"/>
        </w:rPr>
        <w:t xml:space="preserve"> </w:t>
      </w:r>
      <w:r>
        <w:rPr>
          <w:sz w:val="16"/>
        </w:rPr>
        <w:t>of</w:t>
      </w:r>
      <w:r>
        <w:rPr>
          <w:spacing w:val="-8"/>
          <w:sz w:val="16"/>
        </w:rPr>
        <w:t xml:space="preserve"> </w:t>
      </w:r>
      <w:r>
        <w:rPr>
          <w:sz w:val="16"/>
        </w:rPr>
        <w:t>utmost</w:t>
      </w:r>
      <w:r>
        <w:rPr>
          <w:spacing w:val="-7"/>
          <w:sz w:val="16"/>
        </w:rPr>
        <w:t xml:space="preserve"> </w:t>
      </w:r>
      <w:r>
        <w:rPr>
          <w:sz w:val="16"/>
        </w:rPr>
        <w:t>importance in</w:t>
      </w:r>
      <w:r>
        <w:rPr>
          <w:spacing w:val="-11"/>
          <w:sz w:val="16"/>
        </w:rPr>
        <w:t xml:space="preserve"> </w:t>
      </w:r>
      <w:r>
        <w:rPr>
          <w:sz w:val="16"/>
        </w:rPr>
        <w:t>the</w:t>
      </w:r>
      <w:r>
        <w:rPr>
          <w:spacing w:val="-11"/>
          <w:sz w:val="16"/>
        </w:rPr>
        <w:t xml:space="preserve"> </w:t>
      </w:r>
      <w:r>
        <w:rPr>
          <w:sz w:val="16"/>
        </w:rPr>
        <w:t>performance</w:t>
      </w:r>
      <w:r>
        <w:rPr>
          <w:spacing w:val="-10"/>
          <w:sz w:val="16"/>
        </w:rPr>
        <w:t xml:space="preserve"> </w:t>
      </w:r>
      <w:r>
        <w:rPr>
          <w:sz w:val="16"/>
        </w:rPr>
        <w:t>and</w:t>
      </w:r>
      <w:r>
        <w:rPr>
          <w:spacing w:val="-8"/>
          <w:sz w:val="16"/>
        </w:rPr>
        <w:t xml:space="preserve"> </w:t>
      </w:r>
      <w:r>
        <w:rPr>
          <w:sz w:val="16"/>
        </w:rPr>
        <w:t>execution</w:t>
      </w:r>
      <w:r>
        <w:rPr>
          <w:spacing w:val="-8"/>
          <w:sz w:val="16"/>
        </w:rPr>
        <w:t xml:space="preserve"> </w:t>
      </w:r>
      <w:r>
        <w:rPr>
          <w:sz w:val="16"/>
        </w:rPr>
        <w:t>of</w:t>
      </w:r>
      <w:r>
        <w:rPr>
          <w:spacing w:val="-12"/>
          <w:sz w:val="16"/>
        </w:rPr>
        <w:t xml:space="preserve"> </w:t>
      </w:r>
      <w:r>
        <w:rPr>
          <w:sz w:val="16"/>
        </w:rPr>
        <w:t>the</w:t>
      </w:r>
      <w:r>
        <w:rPr>
          <w:spacing w:val="-11"/>
          <w:sz w:val="16"/>
        </w:rPr>
        <w:t xml:space="preserve"> </w:t>
      </w:r>
      <w:r>
        <w:rPr>
          <w:sz w:val="16"/>
        </w:rPr>
        <w:t>Agreement.</w:t>
      </w:r>
      <w:r>
        <w:rPr>
          <w:spacing w:val="-13"/>
          <w:sz w:val="16"/>
        </w:rPr>
        <w:t xml:space="preserve"> </w:t>
      </w:r>
      <w:r>
        <w:rPr>
          <w:sz w:val="16"/>
        </w:rPr>
        <w:t>The</w:t>
      </w:r>
      <w:r>
        <w:rPr>
          <w:spacing w:val="-10"/>
          <w:sz w:val="16"/>
        </w:rPr>
        <w:t xml:space="preserve"> </w:t>
      </w:r>
      <w:r>
        <w:rPr>
          <w:sz w:val="16"/>
        </w:rPr>
        <w:t>Supplier</w:t>
      </w:r>
      <w:r>
        <w:rPr>
          <w:spacing w:val="-12"/>
          <w:sz w:val="16"/>
        </w:rPr>
        <w:t xml:space="preserve"> </w:t>
      </w:r>
      <w:r>
        <w:rPr>
          <w:sz w:val="16"/>
        </w:rPr>
        <w:t>shall</w:t>
      </w:r>
      <w:r>
        <w:rPr>
          <w:spacing w:val="-10"/>
          <w:sz w:val="16"/>
        </w:rPr>
        <w:t xml:space="preserve"> </w:t>
      </w:r>
      <w:r>
        <w:rPr>
          <w:sz w:val="16"/>
        </w:rPr>
        <w:t xml:space="preserve">give </w:t>
      </w:r>
      <w:proofErr w:type="gramStart"/>
      <w:r>
        <w:rPr>
          <w:sz w:val="16"/>
        </w:rPr>
        <w:t>first priority</w:t>
      </w:r>
      <w:proofErr w:type="gramEnd"/>
      <w:r>
        <w:rPr>
          <w:sz w:val="16"/>
        </w:rPr>
        <w:t xml:space="preserve"> to (i) quality, (ii) timely Delivery and (iii) co-operation with DMS for the purpose of fulfilling the obligations under the Agreement and the obligations of DMS towards the end-customer including but not limited to providing information and support related to the Supply as requested by DMS.</w:t>
      </w:r>
    </w:p>
    <w:p w14:paraId="35B072CB" w14:textId="77777777" w:rsidR="001F522C" w:rsidRDefault="001F522C" w:rsidP="001F522C">
      <w:pPr>
        <w:pStyle w:val="ListParagraph"/>
        <w:numPr>
          <w:ilvl w:val="1"/>
          <w:numId w:val="4"/>
        </w:numPr>
        <w:tabs>
          <w:tab w:val="left" w:pos="513"/>
        </w:tabs>
        <w:ind w:left="242" w:right="124" w:firstLine="0"/>
        <w:jc w:val="both"/>
        <w:rPr>
          <w:sz w:val="16"/>
        </w:rPr>
      </w:pPr>
      <w:r>
        <w:rPr>
          <w:sz w:val="16"/>
        </w:rPr>
        <w:t>The Supplier shall verify before confirming the Order that the Supplier has</w:t>
      </w:r>
      <w:r>
        <w:rPr>
          <w:spacing w:val="-7"/>
          <w:sz w:val="16"/>
        </w:rPr>
        <w:t xml:space="preserve"> </w:t>
      </w:r>
      <w:r>
        <w:rPr>
          <w:sz w:val="16"/>
        </w:rPr>
        <w:t>obtained</w:t>
      </w:r>
      <w:r>
        <w:rPr>
          <w:spacing w:val="-8"/>
          <w:sz w:val="16"/>
        </w:rPr>
        <w:t xml:space="preserve"> </w:t>
      </w:r>
      <w:r>
        <w:rPr>
          <w:sz w:val="16"/>
        </w:rPr>
        <w:t>all</w:t>
      </w:r>
      <w:r>
        <w:rPr>
          <w:spacing w:val="-8"/>
          <w:sz w:val="16"/>
        </w:rPr>
        <w:t xml:space="preserve"> </w:t>
      </w:r>
      <w:r>
        <w:rPr>
          <w:sz w:val="16"/>
        </w:rPr>
        <w:t>information</w:t>
      </w:r>
      <w:r>
        <w:rPr>
          <w:spacing w:val="-9"/>
          <w:sz w:val="16"/>
        </w:rPr>
        <w:t xml:space="preserve"> </w:t>
      </w:r>
      <w:r>
        <w:rPr>
          <w:sz w:val="16"/>
        </w:rPr>
        <w:t>necessary</w:t>
      </w:r>
      <w:r>
        <w:rPr>
          <w:spacing w:val="-11"/>
          <w:sz w:val="16"/>
        </w:rPr>
        <w:t xml:space="preserve"> </w:t>
      </w:r>
      <w:r>
        <w:rPr>
          <w:sz w:val="16"/>
        </w:rPr>
        <w:t>to</w:t>
      </w:r>
      <w:r>
        <w:rPr>
          <w:spacing w:val="-8"/>
          <w:sz w:val="16"/>
        </w:rPr>
        <w:t xml:space="preserve"> </w:t>
      </w:r>
      <w:r>
        <w:rPr>
          <w:sz w:val="16"/>
        </w:rPr>
        <w:t>determine</w:t>
      </w:r>
      <w:r>
        <w:rPr>
          <w:spacing w:val="-10"/>
          <w:sz w:val="16"/>
        </w:rPr>
        <w:t xml:space="preserve"> </w:t>
      </w:r>
      <w:r>
        <w:rPr>
          <w:sz w:val="16"/>
        </w:rPr>
        <w:t>that</w:t>
      </w:r>
      <w:r>
        <w:rPr>
          <w:spacing w:val="-9"/>
          <w:sz w:val="16"/>
        </w:rPr>
        <w:t xml:space="preserve"> </w:t>
      </w:r>
      <w:r>
        <w:rPr>
          <w:sz w:val="16"/>
        </w:rPr>
        <w:t>the</w:t>
      </w:r>
      <w:r>
        <w:rPr>
          <w:spacing w:val="-11"/>
          <w:sz w:val="16"/>
        </w:rPr>
        <w:t xml:space="preserve"> </w:t>
      </w:r>
      <w:r>
        <w:rPr>
          <w:sz w:val="16"/>
        </w:rPr>
        <w:t>Supply</w:t>
      </w:r>
      <w:r>
        <w:rPr>
          <w:spacing w:val="-11"/>
          <w:sz w:val="16"/>
        </w:rPr>
        <w:t xml:space="preserve"> </w:t>
      </w:r>
      <w:r>
        <w:rPr>
          <w:sz w:val="16"/>
        </w:rPr>
        <w:t>is</w:t>
      </w:r>
      <w:r>
        <w:rPr>
          <w:spacing w:val="-8"/>
          <w:sz w:val="16"/>
        </w:rPr>
        <w:t xml:space="preserve"> </w:t>
      </w:r>
      <w:r>
        <w:rPr>
          <w:sz w:val="16"/>
        </w:rPr>
        <w:t>fit</w:t>
      </w:r>
      <w:r>
        <w:rPr>
          <w:spacing w:val="-9"/>
          <w:sz w:val="16"/>
        </w:rPr>
        <w:t xml:space="preserve"> </w:t>
      </w:r>
      <w:r>
        <w:rPr>
          <w:sz w:val="16"/>
        </w:rPr>
        <w:t>for its purpose. The Supplier is aware that the Supply will be used as a part of or in connection with marine, power or propulsion applications or power generating systems that may operate under extreme load, hard climatic conditions and/or twenty-four (24) hours a</w:t>
      </w:r>
      <w:r>
        <w:rPr>
          <w:spacing w:val="1"/>
          <w:sz w:val="16"/>
        </w:rPr>
        <w:t xml:space="preserve"> </w:t>
      </w:r>
      <w:r>
        <w:rPr>
          <w:sz w:val="16"/>
        </w:rPr>
        <w:t>day.</w:t>
      </w:r>
    </w:p>
    <w:p w14:paraId="4D30AB77" w14:textId="77777777" w:rsidR="001F522C" w:rsidRDefault="001F522C" w:rsidP="001F522C">
      <w:pPr>
        <w:pStyle w:val="ListParagraph"/>
        <w:numPr>
          <w:ilvl w:val="1"/>
          <w:numId w:val="4"/>
        </w:numPr>
        <w:tabs>
          <w:tab w:val="left" w:pos="513"/>
        </w:tabs>
        <w:ind w:left="242" w:right="120" w:firstLine="0"/>
        <w:jc w:val="both"/>
        <w:rPr>
          <w:sz w:val="16"/>
        </w:rPr>
      </w:pPr>
      <w:r>
        <w:rPr>
          <w:sz w:val="16"/>
        </w:rPr>
        <w:t xml:space="preserve">The Supplier shall take good care of the Supply, Specifications, items, tools, </w:t>
      </w:r>
      <w:proofErr w:type="spellStart"/>
      <w:r>
        <w:rPr>
          <w:sz w:val="16"/>
        </w:rPr>
        <w:t>moulds</w:t>
      </w:r>
      <w:proofErr w:type="spellEnd"/>
      <w:r>
        <w:rPr>
          <w:sz w:val="16"/>
        </w:rPr>
        <w:t>, and materials provided by DMS and shall ensure that they are insured and kept in sound condition and stored properly. Unless otherwise agreed by DMS the Supplier shall not have the right to make any</w:t>
      </w:r>
      <w:r>
        <w:rPr>
          <w:spacing w:val="-4"/>
          <w:sz w:val="16"/>
        </w:rPr>
        <w:t xml:space="preserve"> </w:t>
      </w:r>
      <w:r>
        <w:rPr>
          <w:sz w:val="16"/>
        </w:rPr>
        <w:t>use</w:t>
      </w:r>
      <w:r>
        <w:rPr>
          <w:spacing w:val="-3"/>
          <w:sz w:val="16"/>
        </w:rPr>
        <w:t xml:space="preserve"> </w:t>
      </w:r>
      <w:r>
        <w:rPr>
          <w:sz w:val="16"/>
        </w:rPr>
        <w:t>of</w:t>
      </w:r>
      <w:r>
        <w:rPr>
          <w:spacing w:val="-8"/>
          <w:sz w:val="16"/>
        </w:rPr>
        <w:t xml:space="preserve"> </w:t>
      </w:r>
      <w:r>
        <w:rPr>
          <w:sz w:val="16"/>
        </w:rPr>
        <w:t>Specifications,</w:t>
      </w:r>
      <w:r>
        <w:rPr>
          <w:spacing w:val="-3"/>
          <w:sz w:val="16"/>
        </w:rPr>
        <w:t xml:space="preserve"> </w:t>
      </w:r>
      <w:r>
        <w:rPr>
          <w:sz w:val="16"/>
        </w:rPr>
        <w:t>items,</w:t>
      </w:r>
      <w:r>
        <w:rPr>
          <w:spacing w:val="-3"/>
          <w:sz w:val="16"/>
        </w:rPr>
        <w:t xml:space="preserve"> </w:t>
      </w:r>
      <w:r>
        <w:rPr>
          <w:sz w:val="16"/>
        </w:rPr>
        <w:t>tools,</w:t>
      </w:r>
      <w:r>
        <w:rPr>
          <w:spacing w:val="-4"/>
          <w:sz w:val="16"/>
        </w:rPr>
        <w:t xml:space="preserve"> </w:t>
      </w:r>
      <w:r>
        <w:rPr>
          <w:sz w:val="16"/>
        </w:rPr>
        <w:t>materials,</w:t>
      </w:r>
      <w:r>
        <w:rPr>
          <w:spacing w:val="-2"/>
          <w:sz w:val="16"/>
        </w:rPr>
        <w:t xml:space="preserve"> </w:t>
      </w:r>
      <w:r>
        <w:rPr>
          <w:sz w:val="16"/>
        </w:rPr>
        <w:t>or</w:t>
      </w:r>
      <w:r>
        <w:rPr>
          <w:spacing w:val="-9"/>
          <w:sz w:val="16"/>
        </w:rPr>
        <w:t xml:space="preserve"> </w:t>
      </w:r>
      <w:r>
        <w:rPr>
          <w:sz w:val="16"/>
        </w:rPr>
        <w:t>know-how</w:t>
      </w:r>
      <w:r>
        <w:rPr>
          <w:spacing w:val="-2"/>
          <w:sz w:val="16"/>
        </w:rPr>
        <w:t xml:space="preserve"> </w:t>
      </w:r>
      <w:r>
        <w:rPr>
          <w:sz w:val="16"/>
        </w:rPr>
        <w:t>provided</w:t>
      </w:r>
      <w:r>
        <w:rPr>
          <w:spacing w:val="-3"/>
          <w:sz w:val="16"/>
        </w:rPr>
        <w:t xml:space="preserve"> </w:t>
      </w:r>
      <w:r>
        <w:rPr>
          <w:sz w:val="16"/>
        </w:rPr>
        <w:t>by DMS, other than for the purpose of fulfilling the</w:t>
      </w:r>
      <w:r>
        <w:rPr>
          <w:spacing w:val="-21"/>
          <w:sz w:val="16"/>
        </w:rPr>
        <w:t xml:space="preserve"> </w:t>
      </w:r>
      <w:r>
        <w:rPr>
          <w:sz w:val="16"/>
        </w:rPr>
        <w:t>Agreement.</w:t>
      </w:r>
    </w:p>
    <w:p w14:paraId="5F2EC646" w14:textId="77777777" w:rsidR="001F522C" w:rsidRDefault="001F522C" w:rsidP="001F522C">
      <w:pPr>
        <w:pStyle w:val="ListParagraph"/>
        <w:numPr>
          <w:ilvl w:val="1"/>
          <w:numId w:val="4"/>
        </w:numPr>
        <w:tabs>
          <w:tab w:val="left" w:pos="566"/>
        </w:tabs>
        <w:ind w:left="242" w:right="121" w:firstLine="0"/>
        <w:jc w:val="both"/>
        <w:rPr>
          <w:sz w:val="16"/>
        </w:rPr>
      </w:pPr>
      <w:r>
        <w:rPr>
          <w:sz w:val="16"/>
        </w:rPr>
        <w:t>The Supplier shall with due diligence inspect the drawings and Specifications provided by DMS. The Supplier shall without delay notify DMS</w:t>
      </w:r>
      <w:r>
        <w:rPr>
          <w:spacing w:val="-3"/>
          <w:sz w:val="16"/>
        </w:rPr>
        <w:t xml:space="preserve"> </w:t>
      </w:r>
      <w:r>
        <w:rPr>
          <w:sz w:val="16"/>
        </w:rPr>
        <w:t>of</w:t>
      </w:r>
      <w:r>
        <w:rPr>
          <w:spacing w:val="-10"/>
          <w:sz w:val="16"/>
        </w:rPr>
        <w:t xml:space="preserve"> </w:t>
      </w:r>
      <w:r>
        <w:rPr>
          <w:sz w:val="16"/>
        </w:rPr>
        <w:t>any</w:t>
      </w:r>
      <w:r>
        <w:rPr>
          <w:spacing w:val="-3"/>
          <w:sz w:val="16"/>
        </w:rPr>
        <w:t xml:space="preserve"> </w:t>
      </w:r>
      <w:r>
        <w:rPr>
          <w:sz w:val="16"/>
        </w:rPr>
        <w:t>defect,</w:t>
      </w:r>
      <w:r>
        <w:rPr>
          <w:spacing w:val="-4"/>
          <w:sz w:val="16"/>
        </w:rPr>
        <w:t xml:space="preserve"> </w:t>
      </w:r>
      <w:r>
        <w:rPr>
          <w:sz w:val="16"/>
        </w:rPr>
        <w:t>discrepancy</w:t>
      </w:r>
      <w:r>
        <w:rPr>
          <w:spacing w:val="-2"/>
          <w:sz w:val="16"/>
        </w:rPr>
        <w:t xml:space="preserve"> </w:t>
      </w:r>
      <w:r>
        <w:rPr>
          <w:sz w:val="16"/>
        </w:rPr>
        <w:t>and</w:t>
      </w:r>
      <w:r>
        <w:rPr>
          <w:spacing w:val="-4"/>
          <w:sz w:val="16"/>
        </w:rPr>
        <w:t xml:space="preserve"> </w:t>
      </w:r>
      <w:r>
        <w:rPr>
          <w:sz w:val="16"/>
        </w:rPr>
        <w:t>inconsistency</w:t>
      </w:r>
      <w:r>
        <w:rPr>
          <w:spacing w:val="-4"/>
          <w:sz w:val="16"/>
        </w:rPr>
        <w:t xml:space="preserve"> </w:t>
      </w:r>
      <w:r>
        <w:rPr>
          <w:sz w:val="16"/>
        </w:rPr>
        <w:t>discovered</w:t>
      </w:r>
      <w:r>
        <w:rPr>
          <w:spacing w:val="-16"/>
          <w:sz w:val="16"/>
        </w:rPr>
        <w:t xml:space="preserve"> </w:t>
      </w:r>
      <w:r>
        <w:rPr>
          <w:sz w:val="16"/>
        </w:rPr>
        <w:t>therein.</w:t>
      </w:r>
    </w:p>
    <w:p w14:paraId="207967AA" w14:textId="77777777" w:rsidR="001F522C" w:rsidRDefault="001F522C" w:rsidP="001F522C">
      <w:pPr>
        <w:pStyle w:val="ListParagraph"/>
        <w:numPr>
          <w:ilvl w:val="1"/>
          <w:numId w:val="4"/>
        </w:numPr>
        <w:tabs>
          <w:tab w:val="left" w:pos="497"/>
        </w:tabs>
        <w:ind w:left="242" w:right="126" w:firstLine="0"/>
        <w:jc w:val="both"/>
        <w:rPr>
          <w:sz w:val="16"/>
        </w:rPr>
      </w:pPr>
      <w:r>
        <w:rPr>
          <w:sz w:val="16"/>
        </w:rPr>
        <w:t xml:space="preserve">No failure or inability of DMS to inspect or test any part of the Supply, including drawings, information, and samples, as well as any approval, </w:t>
      </w:r>
      <w:proofErr w:type="gramStart"/>
      <w:r>
        <w:rPr>
          <w:sz w:val="16"/>
        </w:rPr>
        <w:t>consent</w:t>
      </w:r>
      <w:proofErr w:type="gramEnd"/>
      <w:r>
        <w:rPr>
          <w:sz w:val="16"/>
        </w:rPr>
        <w:t xml:space="preserve"> or rejection by DMS, shall release the Supplier from its obligations and/or liability under the Agreement and/or</w:t>
      </w:r>
      <w:r>
        <w:rPr>
          <w:spacing w:val="-16"/>
          <w:sz w:val="16"/>
        </w:rPr>
        <w:t xml:space="preserve"> </w:t>
      </w:r>
      <w:r>
        <w:rPr>
          <w:sz w:val="16"/>
        </w:rPr>
        <w:t>law.</w:t>
      </w:r>
    </w:p>
    <w:p w14:paraId="6C8A9E60" w14:textId="77777777" w:rsidR="001F522C" w:rsidRDefault="001F522C" w:rsidP="001F522C">
      <w:pPr>
        <w:pStyle w:val="ListParagraph"/>
        <w:numPr>
          <w:ilvl w:val="1"/>
          <w:numId w:val="4"/>
        </w:numPr>
        <w:tabs>
          <w:tab w:val="left" w:pos="503"/>
        </w:tabs>
        <w:ind w:left="242" w:right="115" w:hanging="1"/>
        <w:jc w:val="both"/>
        <w:rPr>
          <w:sz w:val="16"/>
        </w:rPr>
      </w:pPr>
      <w:r>
        <w:rPr>
          <w:sz w:val="16"/>
        </w:rPr>
        <w:t>Before</w:t>
      </w:r>
      <w:r>
        <w:rPr>
          <w:spacing w:val="-9"/>
          <w:sz w:val="16"/>
        </w:rPr>
        <w:t xml:space="preserve"> </w:t>
      </w:r>
      <w:r>
        <w:rPr>
          <w:sz w:val="16"/>
        </w:rPr>
        <w:t>the</w:t>
      </w:r>
      <w:r>
        <w:rPr>
          <w:spacing w:val="-5"/>
          <w:sz w:val="16"/>
        </w:rPr>
        <w:t xml:space="preserve"> </w:t>
      </w:r>
      <w:r>
        <w:rPr>
          <w:sz w:val="16"/>
        </w:rPr>
        <w:t>Delivery</w:t>
      </w:r>
      <w:r>
        <w:rPr>
          <w:spacing w:val="-4"/>
          <w:sz w:val="16"/>
        </w:rPr>
        <w:t xml:space="preserve"> </w:t>
      </w:r>
      <w:r>
        <w:rPr>
          <w:sz w:val="16"/>
        </w:rPr>
        <w:t>of</w:t>
      </w:r>
      <w:r>
        <w:rPr>
          <w:spacing w:val="-6"/>
          <w:sz w:val="16"/>
        </w:rPr>
        <w:t xml:space="preserve"> </w:t>
      </w:r>
      <w:r>
        <w:rPr>
          <w:sz w:val="16"/>
        </w:rPr>
        <w:t>the</w:t>
      </w:r>
      <w:r>
        <w:rPr>
          <w:spacing w:val="-8"/>
          <w:sz w:val="16"/>
        </w:rPr>
        <w:t xml:space="preserve"> </w:t>
      </w:r>
      <w:r>
        <w:rPr>
          <w:sz w:val="16"/>
        </w:rPr>
        <w:t>Supply,</w:t>
      </w:r>
      <w:r>
        <w:rPr>
          <w:spacing w:val="-4"/>
          <w:sz w:val="16"/>
        </w:rPr>
        <w:t xml:space="preserve"> </w:t>
      </w:r>
      <w:r>
        <w:rPr>
          <w:sz w:val="16"/>
        </w:rPr>
        <w:t>the</w:t>
      </w:r>
      <w:r>
        <w:rPr>
          <w:spacing w:val="-8"/>
          <w:sz w:val="16"/>
        </w:rPr>
        <w:t xml:space="preserve"> </w:t>
      </w:r>
      <w:r>
        <w:rPr>
          <w:sz w:val="16"/>
        </w:rPr>
        <w:t>Supplier</w:t>
      </w:r>
      <w:r>
        <w:rPr>
          <w:spacing w:val="-6"/>
          <w:sz w:val="16"/>
        </w:rPr>
        <w:t xml:space="preserve"> </w:t>
      </w:r>
      <w:r>
        <w:rPr>
          <w:sz w:val="16"/>
        </w:rPr>
        <w:t>shall</w:t>
      </w:r>
      <w:r>
        <w:rPr>
          <w:spacing w:val="-6"/>
          <w:sz w:val="16"/>
        </w:rPr>
        <w:t xml:space="preserve"> </w:t>
      </w:r>
      <w:r>
        <w:rPr>
          <w:sz w:val="16"/>
        </w:rPr>
        <w:t>duly</w:t>
      </w:r>
      <w:r>
        <w:rPr>
          <w:spacing w:val="-8"/>
          <w:sz w:val="16"/>
        </w:rPr>
        <w:t xml:space="preserve"> </w:t>
      </w:r>
      <w:r>
        <w:rPr>
          <w:sz w:val="16"/>
        </w:rPr>
        <w:t>inspect</w:t>
      </w:r>
      <w:r>
        <w:rPr>
          <w:spacing w:val="-1"/>
          <w:sz w:val="16"/>
        </w:rPr>
        <w:t xml:space="preserve"> </w:t>
      </w:r>
      <w:r>
        <w:rPr>
          <w:sz w:val="16"/>
        </w:rPr>
        <w:t xml:space="preserve">and/or test the Supply </w:t>
      </w:r>
      <w:proofErr w:type="gramStart"/>
      <w:r>
        <w:rPr>
          <w:sz w:val="16"/>
        </w:rPr>
        <w:t>in order to</w:t>
      </w:r>
      <w:proofErr w:type="gramEnd"/>
      <w:r>
        <w:rPr>
          <w:sz w:val="16"/>
        </w:rPr>
        <w:t xml:space="preserve"> verify its conformity with the Specifications and perform the additional requirements for testing and inspection set forth in the Specifications, the Order and/or requested by DMS. The costs of inspection(s) and test(s) are included in the</w:t>
      </w:r>
      <w:r>
        <w:rPr>
          <w:spacing w:val="-18"/>
          <w:sz w:val="16"/>
        </w:rPr>
        <w:t xml:space="preserve"> </w:t>
      </w:r>
      <w:r>
        <w:rPr>
          <w:sz w:val="16"/>
        </w:rPr>
        <w:t>price.</w:t>
      </w:r>
    </w:p>
    <w:p w14:paraId="1CEABCDE" w14:textId="77777777" w:rsidR="001F522C" w:rsidRDefault="001F522C" w:rsidP="001F522C">
      <w:pPr>
        <w:pStyle w:val="ListParagraph"/>
        <w:numPr>
          <w:ilvl w:val="1"/>
          <w:numId w:val="4"/>
        </w:numPr>
        <w:tabs>
          <w:tab w:val="left" w:pos="518"/>
        </w:tabs>
        <w:ind w:left="242" w:right="129" w:hanging="1"/>
        <w:jc w:val="both"/>
        <w:rPr>
          <w:sz w:val="16"/>
        </w:rPr>
      </w:pPr>
      <w:r>
        <w:rPr>
          <w:sz w:val="16"/>
        </w:rPr>
        <w:t>DMS is not required to inspect the Supply upon Delivery. Instead, DMS must be able to rely on the quality management system of the Supplier which shall control the production process and shall assure that the</w:t>
      </w:r>
      <w:r>
        <w:rPr>
          <w:spacing w:val="-4"/>
          <w:sz w:val="16"/>
        </w:rPr>
        <w:t xml:space="preserve"> </w:t>
      </w:r>
      <w:r>
        <w:rPr>
          <w:sz w:val="16"/>
        </w:rPr>
        <w:t>Supply</w:t>
      </w:r>
      <w:r>
        <w:rPr>
          <w:spacing w:val="-2"/>
          <w:sz w:val="16"/>
        </w:rPr>
        <w:t xml:space="preserve"> </w:t>
      </w:r>
      <w:r>
        <w:rPr>
          <w:sz w:val="16"/>
        </w:rPr>
        <w:t>is</w:t>
      </w:r>
      <w:r>
        <w:rPr>
          <w:spacing w:val="-3"/>
          <w:sz w:val="16"/>
        </w:rPr>
        <w:t xml:space="preserve"> </w:t>
      </w:r>
      <w:r>
        <w:rPr>
          <w:sz w:val="16"/>
        </w:rPr>
        <w:t>in</w:t>
      </w:r>
      <w:r>
        <w:rPr>
          <w:spacing w:val="-3"/>
          <w:sz w:val="16"/>
        </w:rPr>
        <w:t xml:space="preserve"> </w:t>
      </w:r>
      <w:r>
        <w:rPr>
          <w:sz w:val="16"/>
        </w:rPr>
        <w:t>accordance</w:t>
      </w:r>
      <w:r>
        <w:rPr>
          <w:spacing w:val="-3"/>
          <w:sz w:val="16"/>
        </w:rPr>
        <w:t xml:space="preserve"> </w:t>
      </w:r>
      <w:r>
        <w:rPr>
          <w:sz w:val="16"/>
        </w:rPr>
        <w:t>with</w:t>
      </w:r>
      <w:r>
        <w:rPr>
          <w:spacing w:val="-4"/>
          <w:sz w:val="16"/>
        </w:rPr>
        <w:t xml:space="preserve"> </w:t>
      </w:r>
      <w:r>
        <w:rPr>
          <w:sz w:val="16"/>
        </w:rPr>
        <w:t>the</w:t>
      </w:r>
      <w:r>
        <w:rPr>
          <w:spacing w:val="-3"/>
          <w:sz w:val="16"/>
        </w:rPr>
        <w:t xml:space="preserve"> </w:t>
      </w:r>
      <w:r>
        <w:rPr>
          <w:sz w:val="16"/>
        </w:rPr>
        <w:t>Specifications</w:t>
      </w:r>
      <w:r>
        <w:rPr>
          <w:spacing w:val="-4"/>
          <w:sz w:val="16"/>
        </w:rPr>
        <w:t xml:space="preserve"> </w:t>
      </w:r>
      <w:r>
        <w:rPr>
          <w:sz w:val="16"/>
        </w:rPr>
        <w:t>and</w:t>
      </w:r>
      <w:r>
        <w:rPr>
          <w:spacing w:val="-3"/>
          <w:sz w:val="16"/>
        </w:rPr>
        <w:t xml:space="preserve"> </w:t>
      </w:r>
      <w:r>
        <w:rPr>
          <w:sz w:val="16"/>
        </w:rPr>
        <w:t>this</w:t>
      </w:r>
      <w:r>
        <w:rPr>
          <w:spacing w:val="-16"/>
          <w:sz w:val="16"/>
        </w:rPr>
        <w:t xml:space="preserve"> </w:t>
      </w:r>
      <w:r>
        <w:rPr>
          <w:sz w:val="16"/>
        </w:rPr>
        <w:t>Agreement.</w:t>
      </w:r>
    </w:p>
    <w:p w14:paraId="745C4B04" w14:textId="77777777" w:rsidR="001F522C" w:rsidRDefault="001F522C" w:rsidP="001F522C">
      <w:pPr>
        <w:pStyle w:val="ListParagraph"/>
        <w:numPr>
          <w:ilvl w:val="1"/>
          <w:numId w:val="4"/>
        </w:numPr>
        <w:tabs>
          <w:tab w:val="left" w:pos="513"/>
        </w:tabs>
        <w:ind w:left="242" w:right="126" w:hanging="1"/>
        <w:jc w:val="both"/>
        <w:rPr>
          <w:sz w:val="16"/>
        </w:rPr>
      </w:pPr>
      <w:r>
        <w:rPr>
          <w:sz w:val="16"/>
        </w:rPr>
        <w:t>DMS shall be entitled on objective grounds to reject the Supplier’s personnel performing the Order at the premises of DMS or the end- customer of</w:t>
      </w:r>
      <w:r>
        <w:rPr>
          <w:spacing w:val="-9"/>
          <w:sz w:val="16"/>
        </w:rPr>
        <w:t xml:space="preserve"> </w:t>
      </w:r>
      <w:r>
        <w:rPr>
          <w:sz w:val="16"/>
        </w:rPr>
        <w:t>DMS.</w:t>
      </w:r>
    </w:p>
    <w:p w14:paraId="13B6C567" w14:textId="77777777" w:rsidR="001F522C" w:rsidRDefault="001F522C" w:rsidP="001F522C">
      <w:pPr>
        <w:pStyle w:val="ListParagraph"/>
        <w:numPr>
          <w:ilvl w:val="1"/>
          <w:numId w:val="4"/>
        </w:numPr>
        <w:tabs>
          <w:tab w:val="left" w:pos="598"/>
        </w:tabs>
        <w:ind w:left="242" w:right="120" w:firstLine="0"/>
        <w:jc w:val="both"/>
        <w:rPr>
          <w:sz w:val="16"/>
        </w:rPr>
      </w:pPr>
      <w:r>
        <w:rPr>
          <w:sz w:val="16"/>
        </w:rPr>
        <w:t xml:space="preserve">DMS shall be entitled to liquidated damages, without any need </w:t>
      </w:r>
      <w:r>
        <w:rPr>
          <w:spacing w:val="-4"/>
          <w:sz w:val="16"/>
        </w:rPr>
        <w:t xml:space="preserve">of </w:t>
      </w:r>
      <w:r>
        <w:rPr>
          <w:sz w:val="16"/>
        </w:rPr>
        <w:t>further</w:t>
      </w:r>
      <w:r>
        <w:rPr>
          <w:spacing w:val="-12"/>
          <w:sz w:val="16"/>
        </w:rPr>
        <w:t xml:space="preserve"> </w:t>
      </w:r>
      <w:r>
        <w:rPr>
          <w:sz w:val="16"/>
        </w:rPr>
        <w:t>notice</w:t>
      </w:r>
      <w:r>
        <w:rPr>
          <w:spacing w:val="-14"/>
          <w:sz w:val="16"/>
        </w:rPr>
        <w:t xml:space="preserve"> </w:t>
      </w:r>
      <w:r>
        <w:rPr>
          <w:sz w:val="16"/>
        </w:rPr>
        <w:t>or</w:t>
      </w:r>
      <w:r>
        <w:rPr>
          <w:spacing w:val="-11"/>
          <w:sz w:val="16"/>
        </w:rPr>
        <w:t xml:space="preserve"> </w:t>
      </w:r>
      <w:r>
        <w:rPr>
          <w:sz w:val="16"/>
        </w:rPr>
        <w:t>judicial</w:t>
      </w:r>
      <w:r>
        <w:rPr>
          <w:spacing w:val="-11"/>
          <w:sz w:val="16"/>
        </w:rPr>
        <w:t xml:space="preserve"> </w:t>
      </w:r>
      <w:r>
        <w:rPr>
          <w:sz w:val="16"/>
        </w:rPr>
        <w:t>intervention,</w:t>
      </w:r>
      <w:r>
        <w:rPr>
          <w:spacing w:val="-12"/>
          <w:sz w:val="16"/>
        </w:rPr>
        <w:t xml:space="preserve"> </w:t>
      </w:r>
      <w:r>
        <w:rPr>
          <w:sz w:val="16"/>
        </w:rPr>
        <w:t>for</w:t>
      </w:r>
      <w:r>
        <w:rPr>
          <w:spacing w:val="-11"/>
          <w:sz w:val="16"/>
        </w:rPr>
        <w:t xml:space="preserve"> </w:t>
      </w:r>
      <w:r>
        <w:rPr>
          <w:sz w:val="16"/>
        </w:rPr>
        <w:t>delayed</w:t>
      </w:r>
      <w:r>
        <w:rPr>
          <w:spacing w:val="-13"/>
          <w:sz w:val="16"/>
        </w:rPr>
        <w:t xml:space="preserve"> </w:t>
      </w:r>
      <w:r>
        <w:rPr>
          <w:sz w:val="16"/>
        </w:rPr>
        <w:t>Delivery</w:t>
      </w:r>
      <w:r>
        <w:rPr>
          <w:spacing w:val="-11"/>
          <w:sz w:val="16"/>
        </w:rPr>
        <w:t xml:space="preserve"> </w:t>
      </w:r>
      <w:r>
        <w:rPr>
          <w:sz w:val="16"/>
        </w:rPr>
        <w:t>of</w:t>
      </w:r>
      <w:r>
        <w:rPr>
          <w:spacing w:val="-13"/>
          <w:sz w:val="16"/>
        </w:rPr>
        <w:t xml:space="preserve"> </w:t>
      </w:r>
      <w:r>
        <w:rPr>
          <w:sz w:val="16"/>
        </w:rPr>
        <w:t>an</w:t>
      </w:r>
      <w:r>
        <w:rPr>
          <w:spacing w:val="-12"/>
          <w:sz w:val="16"/>
        </w:rPr>
        <w:t xml:space="preserve"> </w:t>
      </w:r>
      <w:r>
        <w:rPr>
          <w:sz w:val="16"/>
        </w:rPr>
        <w:t>Order</w:t>
      </w:r>
      <w:r>
        <w:rPr>
          <w:spacing w:val="-11"/>
          <w:sz w:val="16"/>
        </w:rPr>
        <w:t xml:space="preserve"> </w:t>
      </w:r>
      <w:r>
        <w:rPr>
          <w:sz w:val="16"/>
        </w:rPr>
        <w:t>or</w:t>
      </w:r>
      <w:r>
        <w:rPr>
          <w:spacing w:val="-10"/>
          <w:sz w:val="16"/>
        </w:rPr>
        <w:t xml:space="preserve"> </w:t>
      </w:r>
      <w:r>
        <w:rPr>
          <w:sz w:val="16"/>
        </w:rPr>
        <w:t>any part of it, at the rate of three (3) percent of the price of the delayed Order per</w:t>
      </w:r>
      <w:r>
        <w:rPr>
          <w:spacing w:val="-10"/>
          <w:sz w:val="16"/>
        </w:rPr>
        <w:t xml:space="preserve"> </w:t>
      </w:r>
      <w:r>
        <w:rPr>
          <w:sz w:val="16"/>
        </w:rPr>
        <w:t>each</w:t>
      </w:r>
      <w:r>
        <w:rPr>
          <w:spacing w:val="-14"/>
          <w:sz w:val="16"/>
        </w:rPr>
        <w:t xml:space="preserve"> </w:t>
      </w:r>
      <w:r>
        <w:rPr>
          <w:sz w:val="16"/>
        </w:rPr>
        <w:t>commencing</w:t>
      </w:r>
      <w:r>
        <w:rPr>
          <w:spacing w:val="-13"/>
          <w:sz w:val="16"/>
        </w:rPr>
        <w:t xml:space="preserve"> </w:t>
      </w:r>
      <w:r>
        <w:rPr>
          <w:sz w:val="16"/>
        </w:rPr>
        <w:t>calendar</w:t>
      </w:r>
      <w:r>
        <w:rPr>
          <w:spacing w:val="-12"/>
          <w:sz w:val="16"/>
        </w:rPr>
        <w:t xml:space="preserve"> </w:t>
      </w:r>
      <w:r>
        <w:rPr>
          <w:sz w:val="16"/>
        </w:rPr>
        <w:t>day</w:t>
      </w:r>
      <w:r>
        <w:rPr>
          <w:spacing w:val="-10"/>
          <w:sz w:val="16"/>
        </w:rPr>
        <w:t xml:space="preserve"> </w:t>
      </w:r>
      <w:r>
        <w:rPr>
          <w:sz w:val="16"/>
        </w:rPr>
        <w:t>of</w:t>
      </w:r>
      <w:r>
        <w:rPr>
          <w:spacing w:val="-14"/>
          <w:sz w:val="16"/>
        </w:rPr>
        <w:t xml:space="preserve"> </w:t>
      </w:r>
      <w:r>
        <w:rPr>
          <w:sz w:val="16"/>
        </w:rPr>
        <w:t>delay</w:t>
      </w:r>
      <w:r>
        <w:rPr>
          <w:spacing w:val="-9"/>
          <w:sz w:val="16"/>
        </w:rPr>
        <w:t xml:space="preserve"> </w:t>
      </w:r>
      <w:r>
        <w:rPr>
          <w:sz w:val="16"/>
        </w:rPr>
        <w:t>with</w:t>
      </w:r>
      <w:r>
        <w:rPr>
          <w:spacing w:val="-9"/>
          <w:sz w:val="16"/>
        </w:rPr>
        <w:t xml:space="preserve"> </w:t>
      </w:r>
      <w:r>
        <w:rPr>
          <w:sz w:val="16"/>
        </w:rPr>
        <w:t>a</w:t>
      </w:r>
      <w:r>
        <w:rPr>
          <w:spacing w:val="-14"/>
          <w:sz w:val="16"/>
        </w:rPr>
        <w:t xml:space="preserve"> </w:t>
      </w:r>
      <w:r>
        <w:rPr>
          <w:sz w:val="16"/>
        </w:rPr>
        <w:t>maximum</w:t>
      </w:r>
      <w:r>
        <w:rPr>
          <w:spacing w:val="-10"/>
          <w:sz w:val="16"/>
        </w:rPr>
        <w:t xml:space="preserve"> </w:t>
      </w:r>
      <w:r>
        <w:rPr>
          <w:sz w:val="16"/>
        </w:rPr>
        <w:t>of</w:t>
      </w:r>
      <w:r>
        <w:rPr>
          <w:spacing w:val="-14"/>
          <w:sz w:val="16"/>
        </w:rPr>
        <w:t xml:space="preserve"> </w:t>
      </w:r>
      <w:proofErr w:type="gramStart"/>
      <w:r>
        <w:rPr>
          <w:sz w:val="16"/>
        </w:rPr>
        <w:t>twenty-one</w:t>
      </w:r>
      <w:proofErr w:type="gramEnd"/>
    </w:p>
    <w:p w14:paraId="65BFB816" w14:textId="77777777" w:rsidR="001F522C" w:rsidRDefault="001F522C" w:rsidP="001F522C">
      <w:pPr>
        <w:pStyle w:val="BodyText"/>
        <w:spacing w:line="180" w:lineRule="exact"/>
        <w:ind w:left="242"/>
      </w:pPr>
      <w:r>
        <w:t>(21) percent of the price of the delayed Order.</w:t>
      </w:r>
    </w:p>
    <w:p w14:paraId="070622A0" w14:textId="77777777" w:rsidR="001F522C" w:rsidRDefault="001F522C" w:rsidP="001F522C">
      <w:pPr>
        <w:pStyle w:val="ListParagraph"/>
        <w:numPr>
          <w:ilvl w:val="1"/>
          <w:numId w:val="4"/>
        </w:numPr>
        <w:tabs>
          <w:tab w:val="left" w:pos="598"/>
        </w:tabs>
        <w:spacing w:before="2"/>
        <w:ind w:left="242" w:right="128" w:firstLine="0"/>
        <w:jc w:val="both"/>
        <w:rPr>
          <w:sz w:val="16"/>
        </w:rPr>
      </w:pPr>
      <w:r>
        <w:rPr>
          <w:sz w:val="16"/>
        </w:rPr>
        <w:t xml:space="preserve">DMS shall be entitled to liquidated damages, without any need </w:t>
      </w:r>
      <w:r>
        <w:rPr>
          <w:spacing w:val="-4"/>
          <w:sz w:val="16"/>
        </w:rPr>
        <w:t xml:space="preserve">of </w:t>
      </w:r>
      <w:r>
        <w:rPr>
          <w:sz w:val="16"/>
        </w:rPr>
        <w:t>further notice or judicial intervention, for delayed Delivery of certificates, operating instructions and/or other documentation, at the rate of two (2) percent of the price of the delayed Order per each commencing calendar day of delay with a maximum of fourteen (14) percent of the price of the delayed</w:t>
      </w:r>
      <w:r>
        <w:rPr>
          <w:spacing w:val="-2"/>
          <w:sz w:val="16"/>
        </w:rPr>
        <w:t xml:space="preserve"> </w:t>
      </w:r>
      <w:r>
        <w:rPr>
          <w:sz w:val="16"/>
        </w:rPr>
        <w:t>Order.</w:t>
      </w:r>
    </w:p>
    <w:p w14:paraId="116B068E" w14:textId="77777777" w:rsidR="001F522C" w:rsidRDefault="001F522C" w:rsidP="001F522C">
      <w:pPr>
        <w:pStyle w:val="ListParagraph"/>
        <w:numPr>
          <w:ilvl w:val="1"/>
          <w:numId w:val="4"/>
        </w:numPr>
        <w:tabs>
          <w:tab w:val="left" w:pos="609"/>
        </w:tabs>
        <w:ind w:left="242" w:right="125" w:hanging="1"/>
        <w:jc w:val="both"/>
        <w:rPr>
          <w:sz w:val="16"/>
        </w:rPr>
      </w:pPr>
      <w:r>
        <w:rPr>
          <w:sz w:val="16"/>
        </w:rPr>
        <w:t>In the event training is part of the Supply, the Supplier shall arrange and provide the training as agreed. The travelling costs for representatives of DMS shall be borne by DMS, whereas the costs of the training program and materials shall be borne by the</w:t>
      </w:r>
      <w:r>
        <w:rPr>
          <w:spacing w:val="-21"/>
          <w:sz w:val="16"/>
        </w:rPr>
        <w:t xml:space="preserve"> </w:t>
      </w:r>
      <w:r>
        <w:rPr>
          <w:sz w:val="16"/>
        </w:rPr>
        <w:t>Supplier.</w:t>
      </w:r>
    </w:p>
    <w:p w14:paraId="51E7326D" w14:textId="77777777" w:rsidR="001F522C" w:rsidRDefault="001F522C" w:rsidP="001F522C">
      <w:pPr>
        <w:jc w:val="both"/>
        <w:rPr>
          <w:sz w:val="16"/>
        </w:rPr>
        <w:sectPr w:rsidR="001F522C">
          <w:type w:val="continuous"/>
          <w:pgSz w:w="12240" w:h="15840"/>
          <w:pgMar w:top="1340" w:right="580" w:bottom="280" w:left="160" w:header="720" w:footer="720" w:gutter="0"/>
          <w:cols w:num="2" w:space="720" w:equalWidth="0">
            <w:col w:w="5825" w:space="40"/>
            <w:col w:w="5635"/>
          </w:cols>
        </w:sectPr>
      </w:pPr>
    </w:p>
    <w:p w14:paraId="2D866C52" w14:textId="77777777" w:rsidR="001F522C" w:rsidRDefault="001F522C" w:rsidP="001F522C">
      <w:pPr>
        <w:pStyle w:val="BodyText"/>
        <w:ind w:left="0"/>
        <w:jc w:val="left"/>
        <w:rPr>
          <w:sz w:val="20"/>
        </w:rPr>
      </w:pPr>
    </w:p>
    <w:p w14:paraId="18F64EC6" w14:textId="77777777" w:rsidR="001F522C" w:rsidRDefault="001F522C" w:rsidP="001F522C">
      <w:pPr>
        <w:pStyle w:val="BodyText"/>
        <w:ind w:left="0"/>
        <w:jc w:val="left"/>
        <w:rPr>
          <w:sz w:val="20"/>
        </w:rPr>
      </w:pPr>
    </w:p>
    <w:p w14:paraId="3C38B242" w14:textId="77777777" w:rsidR="001F522C" w:rsidRDefault="001F522C" w:rsidP="001F522C">
      <w:pPr>
        <w:pStyle w:val="BodyText"/>
        <w:ind w:left="0"/>
        <w:jc w:val="left"/>
        <w:rPr>
          <w:sz w:val="20"/>
        </w:rPr>
      </w:pPr>
    </w:p>
    <w:p w14:paraId="661B6DE2" w14:textId="77777777" w:rsidR="001F522C" w:rsidRDefault="001F522C" w:rsidP="001F522C">
      <w:pPr>
        <w:pStyle w:val="BodyText"/>
        <w:ind w:left="0"/>
        <w:jc w:val="left"/>
        <w:rPr>
          <w:sz w:val="20"/>
        </w:rPr>
      </w:pPr>
    </w:p>
    <w:p w14:paraId="4553641F" w14:textId="77777777" w:rsidR="001F522C" w:rsidRDefault="001F522C" w:rsidP="001F522C">
      <w:pPr>
        <w:pStyle w:val="BodyText"/>
        <w:ind w:left="0"/>
        <w:jc w:val="left"/>
        <w:rPr>
          <w:sz w:val="20"/>
        </w:rPr>
      </w:pPr>
    </w:p>
    <w:p w14:paraId="2B34DE1E" w14:textId="77777777" w:rsidR="001F522C" w:rsidRDefault="001F522C" w:rsidP="001F522C">
      <w:pPr>
        <w:pStyle w:val="BodyText"/>
        <w:ind w:left="0"/>
        <w:jc w:val="left"/>
        <w:rPr>
          <w:sz w:val="20"/>
        </w:rPr>
      </w:pPr>
    </w:p>
    <w:p w14:paraId="2639EB1C" w14:textId="77777777" w:rsidR="001F522C" w:rsidRDefault="001F522C" w:rsidP="001F522C">
      <w:pPr>
        <w:pStyle w:val="BodyText"/>
        <w:ind w:left="0"/>
        <w:jc w:val="left"/>
        <w:rPr>
          <w:sz w:val="20"/>
        </w:rPr>
      </w:pPr>
    </w:p>
    <w:p w14:paraId="16FD4C38" w14:textId="77777777" w:rsidR="001F522C" w:rsidRDefault="001F522C" w:rsidP="001F522C">
      <w:pPr>
        <w:pStyle w:val="BodyText"/>
        <w:spacing w:before="10"/>
        <w:ind w:left="0"/>
        <w:jc w:val="left"/>
        <w:rPr>
          <w:sz w:val="22"/>
        </w:rPr>
      </w:pPr>
    </w:p>
    <w:p w14:paraId="55FFC82A" w14:textId="3070D82C" w:rsidR="001F522C" w:rsidRDefault="001F522C" w:rsidP="001F522C">
      <w:pPr>
        <w:pStyle w:val="BodyText"/>
        <w:spacing w:before="95"/>
        <w:ind w:left="551"/>
        <w:jc w:val="left"/>
        <w:sectPr w:rsidR="001F522C">
          <w:type w:val="continuous"/>
          <w:pgSz w:w="12240" w:h="15840"/>
          <w:pgMar w:top="1340" w:right="580" w:bottom="280" w:left="160" w:header="720" w:footer="720" w:gutter="0"/>
          <w:cols w:space="720"/>
        </w:sectPr>
      </w:pPr>
    </w:p>
    <w:p w14:paraId="50AEE752" w14:textId="77777777" w:rsidR="001F522C" w:rsidRDefault="001F522C" w:rsidP="001F522C">
      <w:pPr>
        <w:pStyle w:val="ListParagraph"/>
        <w:numPr>
          <w:ilvl w:val="1"/>
          <w:numId w:val="4"/>
        </w:numPr>
        <w:tabs>
          <w:tab w:val="left" w:pos="912"/>
        </w:tabs>
        <w:spacing w:before="78"/>
        <w:ind w:right="51" w:hanging="1"/>
        <w:jc w:val="both"/>
        <w:rPr>
          <w:sz w:val="16"/>
        </w:rPr>
      </w:pPr>
      <w:r>
        <w:rPr>
          <w:sz w:val="16"/>
        </w:rPr>
        <w:lastRenderedPageBreak/>
        <w:t>In the event reimbursable travelling is included in the Supply, it shall be made using the most economical travelling arrangements. Such travelling</w:t>
      </w:r>
      <w:r>
        <w:rPr>
          <w:spacing w:val="-13"/>
          <w:sz w:val="16"/>
        </w:rPr>
        <w:t xml:space="preserve"> </w:t>
      </w:r>
      <w:r>
        <w:rPr>
          <w:sz w:val="16"/>
        </w:rPr>
        <w:t>expenses</w:t>
      </w:r>
      <w:r>
        <w:rPr>
          <w:spacing w:val="-11"/>
          <w:sz w:val="16"/>
        </w:rPr>
        <w:t xml:space="preserve"> </w:t>
      </w:r>
      <w:r>
        <w:rPr>
          <w:sz w:val="16"/>
        </w:rPr>
        <w:t>shall</w:t>
      </w:r>
      <w:r>
        <w:rPr>
          <w:spacing w:val="-12"/>
          <w:sz w:val="16"/>
        </w:rPr>
        <w:t xml:space="preserve"> </w:t>
      </w:r>
      <w:r>
        <w:rPr>
          <w:sz w:val="16"/>
        </w:rPr>
        <w:t>be</w:t>
      </w:r>
      <w:r>
        <w:rPr>
          <w:spacing w:val="-19"/>
          <w:sz w:val="16"/>
        </w:rPr>
        <w:t xml:space="preserve"> </w:t>
      </w:r>
      <w:r>
        <w:rPr>
          <w:sz w:val="16"/>
        </w:rPr>
        <w:t>charged</w:t>
      </w:r>
      <w:r>
        <w:rPr>
          <w:spacing w:val="-12"/>
          <w:sz w:val="16"/>
        </w:rPr>
        <w:t xml:space="preserve"> </w:t>
      </w:r>
      <w:r>
        <w:rPr>
          <w:sz w:val="16"/>
        </w:rPr>
        <w:t>at</w:t>
      </w:r>
      <w:r>
        <w:rPr>
          <w:spacing w:val="-18"/>
          <w:sz w:val="16"/>
        </w:rPr>
        <w:t xml:space="preserve"> </w:t>
      </w:r>
      <w:r>
        <w:rPr>
          <w:sz w:val="16"/>
        </w:rPr>
        <w:t>cost</w:t>
      </w:r>
      <w:r>
        <w:rPr>
          <w:spacing w:val="-9"/>
          <w:sz w:val="16"/>
        </w:rPr>
        <w:t xml:space="preserve"> </w:t>
      </w:r>
      <w:r>
        <w:rPr>
          <w:sz w:val="16"/>
        </w:rPr>
        <w:t>against</w:t>
      </w:r>
      <w:r>
        <w:rPr>
          <w:spacing w:val="-15"/>
          <w:sz w:val="16"/>
        </w:rPr>
        <w:t xml:space="preserve"> </w:t>
      </w:r>
      <w:r>
        <w:rPr>
          <w:sz w:val="16"/>
        </w:rPr>
        <w:t>supporting</w:t>
      </w:r>
      <w:r>
        <w:rPr>
          <w:spacing w:val="-12"/>
          <w:sz w:val="16"/>
        </w:rPr>
        <w:t xml:space="preserve"> </w:t>
      </w:r>
      <w:r>
        <w:rPr>
          <w:sz w:val="16"/>
        </w:rPr>
        <w:t>documents.</w:t>
      </w:r>
    </w:p>
    <w:p w14:paraId="60ED1C7D" w14:textId="77777777" w:rsidR="001F522C" w:rsidRDefault="001F522C" w:rsidP="001F522C">
      <w:pPr>
        <w:pStyle w:val="ListParagraph"/>
        <w:numPr>
          <w:ilvl w:val="1"/>
          <w:numId w:val="4"/>
        </w:numPr>
        <w:tabs>
          <w:tab w:val="left" w:pos="912"/>
        </w:tabs>
        <w:ind w:right="45" w:firstLine="0"/>
        <w:jc w:val="both"/>
        <w:rPr>
          <w:sz w:val="16"/>
        </w:rPr>
      </w:pPr>
      <w:r>
        <w:rPr>
          <w:sz w:val="16"/>
        </w:rPr>
        <w:t>The Supplier shall provide DMS with all necessary information for customs declaration as applicable, including information on general origin of the Supply. Where applicable the Supplier shall issue a supplier’s declaration or a long-term supplier’s declaration for the Supplies having preferential or non-preferential origin status in accordance with European Union rules of origin governing the preferential</w:t>
      </w:r>
      <w:r>
        <w:rPr>
          <w:spacing w:val="-10"/>
          <w:sz w:val="16"/>
        </w:rPr>
        <w:t xml:space="preserve"> </w:t>
      </w:r>
      <w:r>
        <w:rPr>
          <w:sz w:val="16"/>
        </w:rPr>
        <w:t>trade.</w:t>
      </w:r>
    </w:p>
    <w:p w14:paraId="036AD03D" w14:textId="77777777" w:rsidR="001F522C" w:rsidRDefault="001F522C" w:rsidP="001F522C">
      <w:pPr>
        <w:pStyle w:val="ListParagraph"/>
        <w:numPr>
          <w:ilvl w:val="1"/>
          <w:numId w:val="4"/>
        </w:numPr>
        <w:tabs>
          <w:tab w:val="left" w:pos="907"/>
        </w:tabs>
        <w:ind w:right="48" w:hanging="1"/>
        <w:jc w:val="both"/>
        <w:rPr>
          <w:sz w:val="16"/>
        </w:rPr>
      </w:pPr>
      <w:r>
        <w:rPr>
          <w:sz w:val="16"/>
        </w:rPr>
        <w:t>The Supplier shall have a security management system which shall i) ensure and document the supply chain security processes, and ii) prevent unauthorized access to and tampering with the Supply, the premises, the cargo</w:t>
      </w:r>
      <w:r>
        <w:rPr>
          <w:spacing w:val="-14"/>
          <w:sz w:val="16"/>
        </w:rPr>
        <w:t xml:space="preserve"> </w:t>
      </w:r>
      <w:r>
        <w:rPr>
          <w:sz w:val="16"/>
        </w:rPr>
        <w:t>units,</w:t>
      </w:r>
      <w:r>
        <w:rPr>
          <w:spacing w:val="-12"/>
          <w:sz w:val="16"/>
        </w:rPr>
        <w:t xml:space="preserve"> </w:t>
      </w:r>
      <w:r>
        <w:rPr>
          <w:sz w:val="16"/>
        </w:rPr>
        <w:t>the</w:t>
      </w:r>
      <w:r>
        <w:rPr>
          <w:spacing w:val="-13"/>
          <w:sz w:val="16"/>
        </w:rPr>
        <w:t xml:space="preserve"> </w:t>
      </w:r>
      <w:r>
        <w:rPr>
          <w:sz w:val="16"/>
        </w:rPr>
        <w:t>goods</w:t>
      </w:r>
      <w:r>
        <w:rPr>
          <w:spacing w:val="-10"/>
          <w:sz w:val="16"/>
        </w:rPr>
        <w:t xml:space="preserve"> </w:t>
      </w:r>
      <w:r>
        <w:rPr>
          <w:sz w:val="16"/>
        </w:rPr>
        <w:t>in</w:t>
      </w:r>
      <w:r>
        <w:rPr>
          <w:spacing w:val="-12"/>
          <w:sz w:val="16"/>
        </w:rPr>
        <w:t xml:space="preserve"> </w:t>
      </w:r>
      <w:r>
        <w:rPr>
          <w:sz w:val="16"/>
        </w:rPr>
        <w:t>transit</w:t>
      </w:r>
      <w:r>
        <w:rPr>
          <w:spacing w:val="-9"/>
          <w:sz w:val="16"/>
        </w:rPr>
        <w:t xml:space="preserve"> </w:t>
      </w:r>
      <w:r>
        <w:rPr>
          <w:sz w:val="16"/>
        </w:rPr>
        <w:t>and</w:t>
      </w:r>
      <w:r>
        <w:rPr>
          <w:spacing w:val="-12"/>
          <w:sz w:val="16"/>
        </w:rPr>
        <w:t xml:space="preserve"> </w:t>
      </w:r>
      <w:r>
        <w:rPr>
          <w:sz w:val="16"/>
        </w:rPr>
        <w:t>the</w:t>
      </w:r>
      <w:r>
        <w:rPr>
          <w:spacing w:val="-14"/>
          <w:sz w:val="16"/>
        </w:rPr>
        <w:t xml:space="preserve"> </w:t>
      </w:r>
      <w:r>
        <w:rPr>
          <w:sz w:val="16"/>
        </w:rPr>
        <w:t>storages.</w:t>
      </w:r>
      <w:r>
        <w:rPr>
          <w:spacing w:val="-12"/>
          <w:sz w:val="16"/>
        </w:rPr>
        <w:t xml:space="preserve"> </w:t>
      </w:r>
      <w:r>
        <w:rPr>
          <w:sz w:val="16"/>
        </w:rPr>
        <w:t>The</w:t>
      </w:r>
      <w:r>
        <w:rPr>
          <w:spacing w:val="-16"/>
          <w:sz w:val="16"/>
        </w:rPr>
        <w:t xml:space="preserve"> </w:t>
      </w:r>
      <w:r>
        <w:rPr>
          <w:sz w:val="16"/>
        </w:rPr>
        <w:t>Supplier</w:t>
      </w:r>
      <w:r>
        <w:rPr>
          <w:spacing w:val="-13"/>
          <w:sz w:val="16"/>
        </w:rPr>
        <w:t xml:space="preserve"> </w:t>
      </w:r>
      <w:r>
        <w:rPr>
          <w:sz w:val="16"/>
        </w:rPr>
        <w:t>shall</w:t>
      </w:r>
      <w:r>
        <w:rPr>
          <w:spacing w:val="-14"/>
          <w:sz w:val="16"/>
        </w:rPr>
        <w:t xml:space="preserve"> </w:t>
      </w:r>
      <w:r>
        <w:rPr>
          <w:sz w:val="16"/>
        </w:rPr>
        <w:t>comply with the security instructions of</w:t>
      </w:r>
      <w:r>
        <w:rPr>
          <w:spacing w:val="-4"/>
          <w:sz w:val="16"/>
        </w:rPr>
        <w:t xml:space="preserve"> </w:t>
      </w:r>
      <w:r>
        <w:rPr>
          <w:sz w:val="16"/>
        </w:rPr>
        <w:t>DMS.</w:t>
      </w:r>
    </w:p>
    <w:p w14:paraId="33C36C0F" w14:textId="77777777" w:rsidR="001F522C" w:rsidRDefault="001F522C" w:rsidP="001F522C">
      <w:pPr>
        <w:pStyle w:val="ListParagraph"/>
        <w:numPr>
          <w:ilvl w:val="1"/>
          <w:numId w:val="4"/>
        </w:numPr>
        <w:tabs>
          <w:tab w:val="left" w:pos="912"/>
        </w:tabs>
        <w:spacing w:before="1"/>
        <w:ind w:right="44" w:hanging="1"/>
        <w:jc w:val="both"/>
        <w:rPr>
          <w:sz w:val="16"/>
        </w:rPr>
      </w:pPr>
      <w:r>
        <w:rPr>
          <w:sz w:val="16"/>
        </w:rPr>
        <w:t>The Supplier warrants and undertakes to inform DMS promptly in writing</w:t>
      </w:r>
      <w:r>
        <w:rPr>
          <w:spacing w:val="-5"/>
          <w:sz w:val="16"/>
        </w:rPr>
        <w:t xml:space="preserve"> </w:t>
      </w:r>
      <w:r>
        <w:rPr>
          <w:sz w:val="16"/>
        </w:rPr>
        <w:t>of</w:t>
      </w:r>
      <w:r>
        <w:rPr>
          <w:spacing w:val="-6"/>
          <w:sz w:val="16"/>
        </w:rPr>
        <w:t xml:space="preserve"> </w:t>
      </w:r>
      <w:r>
        <w:rPr>
          <w:sz w:val="16"/>
        </w:rPr>
        <w:t>any</w:t>
      </w:r>
      <w:r>
        <w:rPr>
          <w:spacing w:val="-6"/>
          <w:sz w:val="16"/>
        </w:rPr>
        <w:t xml:space="preserve"> </w:t>
      </w:r>
      <w:r>
        <w:rPr>
          <w:sz w:val="16"/>
        </w:rPr>
        <w:t>event</w:t>
      </w:r>
      <w:r>
        <w:rPr>
          <w:spacing w:val="-5"/>
          <w:sz w:val="16"/>
        </w:rPr>
        <w:t xml:space="preserve"> </w:t>
      </w:r>
      <w:r>
        <w:rPr>
          <w:sz w:val="16"/>
        </w:rPr>
        <w:t>which</w:t>
      </w:r>
      <w:r>
        <w:rPr>
          <w:spacing w:val="-7"/>
          <w:sz w:val="16"/>
        </w:rPr>
        <w:t xml:space="preserve"> </w:t>
      </w:r>
      <w:r>
        <w:rPr>
          <w:sz w:val="16"/>
        </w:rPr>
        <w:t>in</w:t>
      </w:r>
      <w:r>
        <w:rPr>
          <w:spacing w:val="-8"/>
          <w:sz w:val="16"/>
        </w:rPr>
        <w:t xml:space="preserve"> </w:t>
      </w:r>
      <w:r>
        <w:rPr>
          <w:sz w:val="16"/>
        </w:rPr>
        <w:t>the</w:t>
      </w:r>
      <w:r>
        <w:rPr>
          <w:spacing w:val="-8"/>
          <w:sz w:val="16"/>
        </w:rPr>
        <w:t xml:space="preserve"> </w:t>
      </w:r>
      <w:r>
        <w:rPr>
          <w:sz w:val="16"/>
        </w:rPr>
        <w:t>reasonable</w:t>
      </w:r>
      <w:r>
        <w:rPr>
          <w:spacing w:val="-8"/>
          <w:sz w:val="16"/>
        </w:rPr>
        <w:t xml:space="preserve"> </w:t>
      </w:r>
      <w:r>
        <w:rPr>
          <w:sz w:val="16"/>
        </w:rPr>
        <w:t>judgement</w:t>
      </w:r>
      <w:r>
        <w:rPr>
          <w:spacing w:val="-6"/>
          <w:sz w:val="16"/>
        </w:rPr>
        <w:t xml:space="preserve"> </w:t>
      </w:r>
      <w:r>
        <w:rPr>
          <w:sz w:val="16"/>
        </w:rPr>
        <w:t>of</w:t>
      </w:r>
      <w:r>
        <w:rPr>
          <w:spacing w:val="-10"/>
          <w:sz w:val="16"/>
        </w:rPr>
        <w:t xml:space="preserve"> </w:t>
      </w:r>
      <w:r>
        <w:rPr>
          <w:sz w:val="16"/>
        </w:rPr>
        <w:t>the</w:t>
      </w:r>
      <w:r>
        <w:rPr>
          <w:spacing w:val="-7"/>
          <w:sz w:val="16"/>
        </w:rPr>
        <w:t xml:space="preserve"> </w:t>
      </w:r>
      <w:r>
        <w:rPr>
          <w:sz w:val="16"/>
        </w:rPr>
        <w:t>Supplier</w:t>
      </w:r>
      <w:r>
        <w:rPr>
          <w:spacing w:val="-7"/>
          <w:sz w:val="16"/>
        </w:rPr>
        <w:t xml:space="preserve"> </w:t>
      </w:r>
      <w:r>
        <w:rPr>
          <w:sz w:val="16"/>
        </w:rPr>
        <w:t>may adversely affect the Supplier’s ability to deliver, to perform in accordance with the Agreement and/or the suitability of the Supply for</w:t>
      </w:r>
      <w:r>
        <w:rPr>
          <w:spacing w:val="-27"/>
          <w:sz w:val="16"/>
        </w:rPr>
        <w:t xml:space="preserve"> </w:t>
      </w:r>
      <w:r>
        <w:rPr>
          <w:sz w:val="16"/>
        </w:rPr>
        <w:t>use.</w:t>
      </w:r>
    </w:p>
    <w:p w14:paraId="6B154241" w14:textId="77777777" w:rsidR="001F522C" w:rsidRDefault="001F522C" w:rsidP="001F522C">
      <w:pPr>
        <w:pStyle w:val="ListParagraph"/>
        <w:numPr>
          <w:ilvl w:val="1"/>
          <w:numId w:val="4"/>
        </w:numPr>
        <w:tabs>
          <w:tab w:val="left" w:pos="907"/>
        </w:tabs>
        <w:ind w:right="43" w:hanging="1"/>
        <w:jc w:val="both"/>
        <w:rPr>
          <w:sz w:val="16"/>
        </w:rPr>
      </w:pPr>
      <w:r>
        <w:rPr>
          <w:sz w:val="16"/>
        </w:rPr>
        <w:t xml:space="preserve">The Supplier shall not change (and shall ensure that no Sub-supplier will change) the Supply, the Specification (including without limitation, detailed design, components, or materials), the production methods, </w:t>
      </w:r>
      <w:proofErr w:type="gramStart"/>
      <w:r>
        <w:rPr>
          <w:sz w:val="16"/>
        </w:rPr>
        <w:t>or  the</w:t>
      </w:r>
      <w:proofErr w:type="gramEnd"/>
      <w:r>
        <w:rPr>
          <w:sz w:val="16"/>
        </w:rPr>
        <w:t xml:space="preserve"> production location without prior written consent of</w:t>
      </w:r>
      <w:r>
        <w:rPr>
          <w:spacing w:val="-14"/>
          <w:sz w:val="16"/>
        </w:rPr>
        <w:t xml:space="preserve"> </w:t>
      </w:r>
      <w:r>
        <w:rPr>
          <w:sz w:val="16"/>
        </w:rPr>
        <w:t>DMS.</w:t>
      </w:r>
    </w:p>
    <w:p w14:paraId="299BAA68" w14:textId="77777777" w:rsidR="001F522C" w:rsidRDefault="001F522C" w:rsidP="001F522C">
      <w:pPr>
        <w:pStyle w:val="ListParagraph"/>
        <w:numPr>
          <w:ilvl w:val="1"/>
          <w:numId w:val="4"/>
        </w:numPr>
        <w:tabs>
          <w:tab w:val="left" w:pos="926"/>
        </w:tabs>
        <w:ind w:right="46" w:firstLine="0"/>
        <w:jc w:val="both"/>
        <w:rPr>
          <w:sz w:val="16"/>
        </w:rPr>
      </w:pPr>
      <w:r>
        <w:rPr>
          <w:sz w:val="16"/>
        </w:rPr>
        <w:t>In case the Supplier or its Sub-supplier makes any changes to the manufacturing</w:t>
      </w:r>
      <w:r>
        <w:rPr>
          <w:spacing w:val="-14"/>
          <w:sz w:val="16"/>
        </w:rPr>
        <w:t xml:space="preserve"> </w:t>
      </w:r>
      <w:r>
        <w:rPr>
          <w:sz w:val="16"/>
        </w:rPr>
        <w:t>methods,</w:t>
      </w:r>
      <w:r>
        <w:rPr>
          <w:spacing w:val="-14"/>
          <w:sz w:val="16"/>
        </w:rPr>
        <w:t xml:space="preserve"> </w:t>
      </w:r>
      <w:r>
        <w:rPr>
          <w:sz w:val="16"/>
        </w:rPr>
        <w:t>the</w:t>
      </w:r>
      <w:r>
        <w:rPr>
          <w:spacing w:val="-16"/>
          <w:sz w:val="16"/>
        </w:rPr>
        <w:t xml:space="preserve"> </w:t>
      </w:r>
      <w:r>
        <w:rPr>
          <w:sz w:val="16"/>
        </w:rPr>
        <w:t>place</w:t>
      </w:r>
      <w:r>
        <w:rPr>
          <w:spacing w:val="-14"/>
          <w:sz w:val="16"/>
        </w:rPr>
        <w:t xml:space="preserve"> </w:t>
      </w:r>
      <w:r>
        <w:rPr>
          <w:sz w:val="16"/>
        </w:rPr>
        <w:t>of</w:t>
      </w:r>
      <w:r>
        <w:rPr>
          <w:spacing w:val="-15"/>
          <w:sz w:val="16"/>
        </w:rPr>
        <w:t xml:space="preserve"> </w:t>
      </w:r>
      <w:r>
        <w:rPr>
          <w:sz w:val="16"/>
        </w:rPr>
        <w:t>manufacturing,</w:t>
      </w:r>
      <w:r>
        <w:rPr>
          <w:spacing w:val="-16"/>
          <w:sz w:val="16"/>
        </w:rPr>
        <w:t xml:space="preserve"> </w:t>
      </w:r>
      <w:r>
        <w:rPr>
          <w:sz w:val="16"/>
        </w:rPr>
        <w:t>the</w:t>
      </w:r>
      <w:r>
        <w:rPr>
          <w:spacing w:val="-15"/>
          <w:sz w:val="16"/>
        </w:rPr>
        <w:t xml:space="preserve"> </w:t>
      </w:r>
      <w:r>
        <w:rPr>
          <w:sz w:val="16"/>
        </w:rPr>
        <w:t>production</w:t>
      </w:r>
      <w:r>
        <w:rPr>
          <w:spacing w:val="-16"/>
          <w:sz w:val="16"/>
        </w:rPr>
        <w:t xml:space="preserve"> </w:t>
      </w:r>
      <w:r>
        <w:rPr>
          <w:sz w:val="16"/>
        </w:rPr>
        <w:t>process and/or the design owned by it pertaining to the product being part of the Supply, the Supplier shall communicate such changes to DMS without delay</w:t>
      </w:r>
      <w:r>
        <w:rPr>
          <w:spacing w:val="-17"/>
          <w:sz w:val="16"/>
        </w:rPr>
        <w:t xml:space="preserve"> </w:t>
      </w:r>
      <w:proofErr w:type="gramStart"/>
      <w:r>
        <w:rPr>
          <w:sz w:val="16"/>
        </w:rPr>
        <w:t>in</w:t>
      </w:r>
      <w:r>
        <w:rPr>
          <w:spacing w:val="-11"/>
          <w:sz w:val="16"/>
        </w:rPr>
        <w:t xml:space="preserve"> </w:t>
      </w:r>
      <w:r>
        <w:rPr>
          <w:sz w:val="16"/>
        </w:rPr>
        <w:t>order</w:t>
      </w:r>
      <w:r>
        <w:rPr>
          <w:spacing w:val="-15"/>
          <w:sz w:val="16"/>
        </w:rPr>
        <w:t xml:space="preserve"> </w:t>
      </w:r>
      <w:r>
        <w:rPr>
          <w:sz w:val="16"/>
        </w:rPr>
        <w:t>for</w:t>
      </w:r>
      <w:proofErr w:type="gramEnd"/>
      <w:r>
        <w:rPr>
          <w:spacing w:val="-13"/>
          <w:sz w:val="16"/>
        </w:rPr>
        <w:t xml:space="preserve"> </w:t>
      </w:r>
      <w:r>
        <w:rPr>
          <w:sz w:val="16"/>
        </w:rPr>
        <w:t>DMS</w:t>
      </w:r>
      <w:r>
        <w:rPr>
          <w:spacing w:val="-12"/>
          <w:sz w:val="16"/>
        </w:rPr>
        <w:t xml:space="preserve"> </w:t>
      </w:r>
      <w:r>
        <w:rPr>
          <w:sz w:val="16"/>
        </w:rPr>
        <w:t>to</w:t>
      </w:r>
      <w:r>
        <w:rPr>
          <w:spacing w:val="-15"/>
          <w:sz w:val="16"/>
        </w:rPr>
        <w:t xml:space="preserve"> </w:t>
      </w:r>
      <w:r>
        <w:rPr>
          <w:sz w:val="16"/>
        </w:rPr>
        <w:t>be</w:t>
      </w:r>
      <w:r>
        <w:rPr>
          <w:spacing w:val="-12"/>
          <w:sz w:val="16"/>
        </w:rPr>
        <w:t xml:space="preserve"> </w:t>
      </w:r>
      <w:r>
        <w:rPr>
          <w:sz w:val="16"/>
        </w:rPr>
        <w:t>able</w:t>
      </w:r>
      <w:r>
        <w:rPr>
          <w:spacing w:val="-16"/>
          <w:sz w:val="16"/>
        </w:rPr>
        <w:t xml:space="preserve"> </w:t>
      </w:r>
      <w:r>
        <w:rPr>
          <w:sz w:val="16"/>
        </w:rPr>
        <w:t>to</w:t>
      </w:r>
      <w:r>
        <w:rPr>
          <w:spacing w:val="-17"/>
          <w:sz w:val="16"/>
        </w:rPr>
        <w:t xml:space="preserve"> </w:t>
      </w:r>
      <w:r>
        <w:rPr>
          <w:sz w:val="16"/>
        </w:rPr>
        <w:t>foresee</w:t>
      </w:r>
      <w:r>
        <w:rPr>
          <w:spacing w:val="-10"/>
          <w:sz w:val="16"/>
        </w:rPr>
        <w:t xml:space="preserve"> </w:t>
      </w:r>
      <w:r>
        <w:rPr>
          <w:sz w:val="16"/>
        </w:rPr>
        <w:t>any</w:t>
      </w:r>
      <w:r>
        <w:rPr>
          <w:spacing w:val="-11"/>
          <w:sz w:val="16"/>
        </w:rPr>
        <w:t xml:space="preserve"> </w:t>
      </w:r>
      <w:r>
        <w:rPr>
          <w:sz w:val="16"/>
        </w:rPr>
        <w:t>possible</w:t>
      </w:r>
      <w:r>
        <w:rPr>
          <w:spacing w:val="-16"/>
          <w:sz w:val="16"/>
        </w:rPr>
        <w:t xml:space="preserve"> </w:t>
      </w:r>
      <w:r>
        <w:rPr>
          <w:sz w:val="16"/>
        </w:rPr>
        <w:t>consequences.</w:t>
      </w:r>
    </w:p>
    <w:p w14:paraId="53E515BF" w14:textId="77777777" w:rsidR="001F522C" w:rsidRDefault="001F522C" w:rsidP="001F522C">
      <w:pPr>
        <w:pStyle w:val="ListParagraph"/>
        <w:numPr>
          <w:ilvl w:val="1"/>
          <w:numId w:val="4"/>
        </w:numPr>
        <w:tabs>
          <w:tab w:val="left" w:pos="907"/>
        </w:tabs>
        <w:spacing w:before="1"/>
        <w:ind w:right="38" w:firstLine="0"/>
        <w:jc w:val="both"/>
        <w:rPr>
          <w:sz w:val="16"/>
        </w:rPr>
      </w:pPr>
      <w:r>
        <w:rPr>
          <w:sz w:val="16"/>
        </w:rPr>
        <w:t>The Supplier agrees that the Technical Data shall belong to DMS</w:t>
      </w:r>
      <w:bookmarkStart w:id="3" w:name="5_PAYMENT_TERMS"/>
      <w:bookmarkEnd w:id="3"/>
      <w:r>
        <w:rPr>
          <w:sz w:val="16"/>
        </w:rPr>
        <w:t xml:space="preserve">, and shall be transmitted to DMS for purposes including, but not limited to, developing its products, solutions, and services. DMS shall own all works, products, reports, and improvements based upon, derived from, or incorporating Technical Data. Technical Data may be transferred (a) to </w:t>
      </w:r>
      <w:r>
        <w:rPr>
          <w:spacing w:val="3"/>
          <w:sz w:val="16"/>
        </w:rPr>
        <w:t xml:space="preserve">the </w:t>
      </w:r>
      <w:r>
        <w:rPr>
          <w:sz w:val="16"/>
        </w:rPr>
        <w:t xml:space="preserve">DMS affiliates and (b) to third parties who act for or on DMS’s behalf for processing in accordance with the non-exclusive purpose(s) listed above or as may otherwise be lawfully processed. DMS’s rights to </w:t>
      </w:r>
      <w:r>
        <w:rPr>
          <w:spacing w:val="2"/>
          <w:sz w:val="16"/>
        </w:rPr>
        <w:t xml:space="preserve">use </w:t>
      </w:r>
      <w:r>
        <w:rPr>
          <w:sz w:val="16"/>
        </w:rPr>
        <w:t>Technical Data shall survive the termination or expiration of this Agreement, any applicable</w:t>
      </w:r>
      <w:r>
        <w:rPr>
          <w:spacing w:val="-11"/>
          <w:sz w:val="16"/>
        </w:rPr>
        <w:t xml:space="preserve"> </w:t>
      </w:r>
      <w:r>
        <w:rPr>
          <w:sz w:val="16"/>
        </w:rPr>
        <w:t>warranty</w:t>
      </w:r>
      <w:r>
        <w:rPr>
          <w:spacing w:val="-11"/>
          <w:sz w:val="16"/>
        </w:rPr>
        <w:t xml:space="preserve"> </w:t>
      </w:r>
      <w:r>
        <w:rPr>
          <w:sz w:val="16"/>
        </w:rPr>
        <w:t>period,</w:t>
      </w:r>
      <w:r>
        <w:rPr>
          <w:spacing w:val="-10"/>
          <w:sz w:val="16"/>
        </w:rPr>
        <w:t xml:space="preserve"> </w:t>
      </w:r>
      <w:r>
        <w:rPr>
          <w:sz w:val="16"/>
        </w:rPr>
        <w:t>and</w:t>
      </w:r>
      <w:r>
        <w:rPr>
          <w:spacing w:val="-10"/>
          <w:sz w:val="16"/>
        </w:rPr>
        <w:t xml:space="preserve"> </w:t>
      </w:r>
      <w:r>
        <w:rPr>
          <w:sz w:val="16"/>
        </w:rPr>
        <w:t>any</w:t>
      </w:r>
      <w:r>
        <w:rPr>
          <w:spacing w:val="-11"/>
          <w:sz w:val="16"/>
        </w:rPr>
        <w:t xml:space="preserve"> </w:t>
      </w:r>
      <w:r>
        <w:rPr>
          <w:sz w:val="16"/>
        </w:rPr>
        <w:t>other</w:t>
      </w:r>
      <w:r>
        <w:rPr>
          <w:spacing w:val="-12"/>
          <w:sz w:val="16"/>
        </w:rPr>
        <w:t xml:space="preserve"> </w:t>
      </w:r>
      <w:r>
        <w:rPr>
          <w:sz w:val="16"/>
        </w:rPr>
        <w:t>commercial</w:t>
      </w:r>
      <w:r>
        <w:rPr>
          <w:spacing w:val="-12"/>
          <w:sz w:val="16"/>
        </w:rPr>
        <w:t xml:space="preserve"> </w:t>
      </w:r>
      <w:r>
        <w:rPr>
          <w:sz w:val="16"/>
        </w:rPr>
        <w:t>contract</w:t>
      </w:r>
      <w:r>
        <w:rPr>
          <w:spacing w:val="-10"/>
          <w:sz w:val="16"/>
        </w:rPr>
        <w:t xml:space="preserve"> </w:t>
      </w:r>
      <w:r>
        <w:rPr>
          <w:sz w:val="16"/>
        </w:rPr>
        <w:t>between</w:t>
      </w:r>
      <w:r>
        <w:rPr>
          <w:spacing w:val="-7"/>
          <w:sz w:val="16"/>
        </w:rPr>
        <w:t xml:space="preserve"> </w:t>
      </w:r>
      <w:r>
        <w:rPr>
          <w:sz w:val="16"/>
        </w:rPr>
        <w:t>the Supplier and</w:t>
      </w:r>
      <w:r>
        <w:rPr>
          <w:spacing w:val="-12"/>
          <w:sz w:val="16"/>
        </w:rPr>
        <w:t xml:space="preserve"> </w:t>
      </w:r>
      <w:r>
        <w:rPr>
          <w:sz w:val="16"/>
        </w:rPr>
        <w:t>DMS.</w:t>
      </w:r>
    </w:p>
    <w:p w14:paraId="1680228C" w14:textId="77777777" w:rsidR="001F522C" w:rsidRDefault="001F522C" w:rsidP="001F522C">
      <w:pPr>
        <w:pStyle w:val="ListParagraph"/>
        <w:numPr>
          <w:ilvl w:val="1"/>
          <w:numId w:val="4"/>
        </w:numPr>
        <w:tabs>
          <w:tab w:val="left" w:pos="926"/>
        </w:tabs>
        <w:ind w:right="41" w:hanging="1"/>
        <w:jc w:val="both"/>
        <w:rPr>
          <w:sz w:val="16"/>
        </w:rPr>
      </w:pPr>
      <w:r>
        <w:rPr>
          <w:sz w:val="16"/>
        </w:rPr>
        <w:t>The Supplier warrants that the Supplies, including its logic-beari</w:t>
      </w:r>
      <w:bookmarkStart w:id="4" w:name="6_PACKING,_MARKING_AND_DOCUMENTS"/>
      <w:bookmarkEnd w:id="4"/>
      <w:r>
        <w:rPr>
          <w:sz w:val="16"/>
        </w:rPr>
        <w:t>ng system components (e.g., hardware, firmware, and software hereafter referred to collectively as the “Critical Components”) shall in no event contain any viruses, trojans, spyware or any other malware and it shall not manufacture, distribute, or subject any of DMS information systems to the same. The Supplies shall be delivered with the latest authentic Supplier security patches. The Supplier agrees to provide summary documentation of all known vulnerabilities for the Critical Components and agrees to deliver the relevant documentation with the recommended compensating mitigation workarounds for the</w:t>
      </w:r>
      <w:r>
        <w:rPr>
          <w:spacing w:val="-7"/>
          <w:sz w:val="16"/>
        </w:rPr>
        <w:t xml:space="preserve"> </w:t>
      </w:r>
      <w:r>
        <w:rPr>
          <w:sz w:val="16"/>
        </w:rPr>
        <w:t>Supply.</w:t>
      </w:r>
    </w:p>
    <w:p w14:paraId="4CBA0663" w14:textId="77777777" w:rsidR="001F522C" w:rsidRDefault="001F522C" w:rsidP="001F522C">
      <w:pPr>
        <w:pStyle w:val="ListParagraph"/>
        <w:numPr>
          <w:ilvl w:val="1"/>
          <w:numId w:val="4"/>
        </w:numPr>
        <w:tabs>
          <w:tab w:val="left" w:pos="917"/>
        </w:tabs>
        <w:spacing w:before="1"/>
        <w:ind w:right="46" w:firstLine="0"/>
        <w:jc w:val="both"/>
        <w:rPr>
          <w:sz w:val="16"/>
        </w:rPr>
      </w:pPr>
      <w:r>
        <w:rPr>
          <w:sz w:val="16"/>
        </w:rPr>
        <w:t xml:space="preserve">The Supplier shall not, without the prior written consent of DMS, include any third-party software, including </w:t>
      </w:r>
      <w:proofErr w:type="gramStart"/>
      <w:r>
        <w:rPr>
          <w:sz w:val="16"/>
        </w:rPr>
        <w:t>open source</w:t>
      </w:r>
      <w:proofErr w:type="gramEnd"/>
      <w:r>
        <w:rPr>
          <w:sz w:val="16"/>
        </w:rPr>
        <w:t xml:space="preserve"> software, in the Supply. At the request of DMS, the Supplier shall provide DMS with information on the third-party software included in the Supply as instructed by DMS. Supplier shall </w:t>
      </w:r>
      <w:proofErr w:type="gramStart"/>
      <w:r>
        <w:rPr>
          <w:sz w:val="16"/>
        </w:rPr>
        <w:t>at all times</w:t>
      </w:r>
      <w:proofErr w:type="gramEnd"/>
      <w:r>
        <w:rPr>
          <w:sz w:val="16"/>
        </w:rPr>
        <w:t xml:space="preserve"> comply with the license terms of any third-party software used as part of the</w:t>
      </w:r>
      <w:r>
        <w:rPr>
          <w:spacing w:val="-15"/>
          <w:sz w:val="16"/>
        </w:rPr>
        <w:t xml:space="preserve"> </w:t>
      </w:r>
      <w:r>
        <w:rPr>
          <w:sz w:val="16"/>
        </w:rPr>
        <w:t>Supply.</w:t>
      </w:r>
    </w:p>
    <w:p w14:paraId="1793E047" w14:textId="77777777" w:rsidR="001F522C" w:rsidRDefault="001F522C" w:rsidP="001F522C">
      <w:pPr>
        <w:pStyle w:val="BodyText"/>
        <w:spacing w:before="7"/>
        <w:ind w:left="0"/>
        <w:jc w:val="left"/>
        <w:rPr>
          <w:sz w:val="15"/>
        </w:rPr>
      </w:pPr>
    </w:p>
    <w:p w14:paraId="1F0FD53E" w14:textId="77777777" w:rsidR="001F522C" w:rsidRDefault="001F522C" w:rsidP="001F522C">
      <w:pPr>
        <w:pStyle w:val="Heading1"/>
        <w:numPr>
          <w:ilvl w:val="0"/>
          <w:numId w:val="4"/>
        </w:numPr>
        <w:tabs>
          <w:tab w:val="left" w:pos="680"/>
        </w:tabs>
        <w:jc w:val="left"/>
      </w:pPr>
      <w:bookmarkStart w:id="5" w:name="4_WARRANTY"/>
      <w:bookmarkEnd w:id="5"/>
      <w:r>
        <w:t>WARRANTY</w:t>
      </w:r>
    </w:p>
    <w:p w14:paraId="3D747002" w14:textId="77777777" w:rsidR="001F522C" w:rsidRDefault="001F522C" w:rsidP="001F522C">
      <w:pPr>
        <w:pStyle w:val="ListParagraph"/>
        <w:numPr>
          <w:ilvl w:val="1"/>
          <w:numId w:val="4"/>
        </w:numPr>
        <w:tabs>
          <w:tab w:val="left" w:pos="811"/>
        </w:tabs>
        <w:spacing w:before="3"/>
        <w:ind w:right="40" w:firstLine="0"/>
        <w:jc w:val="both"/>
        <w:rPr>
          <w:sz w:val="16"/>
        </w:rPr>
      </w:pPr>
      <w:r>
        <w:rPr>
          <w:sz w:val="16"/>
        </w:rPr>
        <w:t>The</w:t>
      </w:r>
      <w:r>
        <w:rPr>
          <w:spacing w:val="-8"/>
          <w:sz w:val="16"/>
        </w:rPr>
        <w:t xml:space="preserve"> </w:t>
      </w:r>
      <w:r>
        <w:rPr>
          <w:sz w:val="16"/>
        </w:rPr>
        <w:t>Supplier</w:t>
      </w:r>
      <w:r>
        <w:rPr>
          <w:spacing w:val="-6"/>
          <w:sz w:val="16"/>
        </w:rPr>
        <w:t xml:space="preserve"> </w:t>
      </w:r>
      <w:r>
        <w:rPr>
          <w:sz w:val="16"/>
        </w:rPr>
        <w:t>warrants</w:t>
      </w:r>
      <w:r>
        <w:rPr>
          <w:spacing w:val="-4"/>
          <w:sz w:val="16"/>
        </w:rPr>
        <w:t xml:space="preserve"> </w:t>
      </w:r>
      <w:r>
        <w:rPr>
          <w:sz w:val="16"/>
        </w:rPr>
        <w:t>and</w:t>
      </w:r>
      <w:r>
        <w:rPr>
          <w:spacing w:val="-6"/>
          <w:sz w:val="16"/>
        </w:rPr>
        <w:t xml:space="preserve"> </w:t>
      </w:r>
      <w:r>
        <w:rPr>
          <w:sz w:val="16"/>
        </w:rPr>
        <w:t>undertakes</w:t>
      </w:r>
      <w:r>
        <w:rPr>
          <w:spacing w:val="-5"/>
          <w:sz w:val="16"/>
        </w:rPr>
        <w:t xml:space="preserve"> </w:t>
      </w:r>
      <w:r>
        <w:rPr>
          <w:sz w:val="16"/>
        </w:rPr>
        <w:t>that</w:t>
      </w:r>
      <w:r>
        <w:rPr>
          <w:spacing w:val="-6"/>
          <w:sz w:val="16"/>
        </w:rPr>
        <w:t xml:space="preserve"> </w:t>
      </w:r>
      <w:r>
        <w:rPr>
          <w:sz w:val="16"/>
        </w:rPr>
        <w:t>the</w:t>
      </w:r>
      <w:r>
        <w:rPr>
          <w:spacing w:val="-8"/>
          <w:sz w:val="16"/>
        </w:rPr>
        <w:t xml:space="preserve"> </w:t>
      </w:r>
      <w:r>
        <w:rPr>
          <w:sz w:val="16"/>
        </w:rPr>
        <w:t>Supply</w:t>
      </w:r>
      <w:r>
        <w:rPr>
          <w:spacing w:val="-8"/>
          <w:sz w:val="16"/>
        </w:rPr>
        <w:t xml:space="preserve"> </w:t>
      </w:r>
      <w:r>
        <w:rPr>
          <w:sz w:val="16"/>
        </w:rPr>
        <w:t>is</w:t>
      </w:r>
      <w:r>
        <w:rPr>
          <w:spacing w:val="-4"/>
          <w:sz w:val="16"/>
        </w:rPr>
        <w:t xml:space="preserve"> </w:t>
      </w:r>
      <w:r>
        <w:rPr>
          <w:sz w:val="16"/>
        </w:rPr>
        <w:t>new,</w:t>
      </w:r>
      <w:r>
        <w:rPr>
          <w:spacing w:val="-9"/>
          <w:sz w:val="16"/>
        </w:rPr>
        <w:t xml:space="preserve"> </w:t>
      </w:r>
      <w:r>
        <w:rPr>
          <w:sz w:val="16"/>
        </w:rPr>
        <w:t>free</w:t>
      </w:r>
      <w:r>
        <w:rPr>
          <w:spacing w:val="-8"/>
          <w:sz w:val="16"/>
        </w:rPr>
        <w:t xml:space="preserve"> </w:t>
      </w:r>
      <w:r>
        <w:rPr>
          <w:sz w:val="16"/>
        </w:rPr>
        <w:t>from any</w:t>
      </w:r>
      <w:r>
        <w:rPr>
          <w:spacing w:val="-10"/>
          <w:sz w:val="16"/>
        </w:rPr>
        <w:t xml:space="preserve"> </w:t>
      </w:r>
      <w:r>
        <w:rPr>
          <w:sz w:val="16"/>
        </w:rPr>
        <w:t>defects</w:t>
      </w:r>
      <w:r>
        <w:rPr>
          <w:spacing w:val="-5"/>
          <w:sz w:val="16"/>
        </w:rPr>
        <w:t xml:space="preserve"> </w:t>
      </w:r>
      <w:r>
        <w:rPr>
          <w:sz w:val="16"/>
        </w:rPr>
        <w:t>and</w:t>
      </w:r>
      <w:r>
        <w:rPr>
          <w:spacing w:val="-10"/>
          <w:sz w:val="16"/>
        </w:rPr>
        <w:t xml:space="preserve"> </w:t>
      </w:r>
      <w:r>
        <w:rPr>
          <w:sz w:val="16"/>
        </w:rPr>
        <w:t>is</w:t>
      </w:r>
      <w:r>
        <w:rPr>
          <w:spacing w:val="-5"/>
          <w:sz w:val="16"/>
        </w:rPr>
        <w:t xml:space="preserve"> </w:t>
      </w:r>
      <w:r>
        <w:rPr>
          <w:sz w:val="16"/>
        </w:rPr>
        <w:t>in</w:t>
      </w:r>
      <w:r>
        <w:rPr>
          <w:spacing w:val="-9"/>
          <w:sz w:val="16"/>
        </w:rPr>
        <w:t xml:space="preserve"> </w:t>
      </w:r>
      <w:r>
        <w:rPr>
          <w:sz w:val="16"/>
        </w:rPr>
        <w:t>conformity</w:t>
      </w:r>
      <w:r>
        <w:rPr>
          <w:spacing w:val="-7"/>
          <w:sz w:val="16"/>
        </w:rPr>
        <w:t xml:space="preserve"> </w:t>
      </w:r>
      <w:r>
        <w:rPr>
          <w:sz w:val="16"/>
        </w:rPr>
        <w:t>with</w:t>
      </w:r>
      <w:r>
        <w:rPr>
          <w:spacing w:val="-8"/>
          <w:sz w:val="16"/>
        </w:rPr>
        <w:t xml:space="preserve"> </w:t>
      </w:r>
      <w:r>
        <w:rPr>
          <w:sz w:val="16"/>
        </w:rPr>
        <w:t>all</w:t>
      </w:r>
      <w:r>
        <w:rPr>
          <w:spacing w:val="-9"/>
          <w:sz w:val="16"/>
        </w:rPr>
        <w:t xml:space="preserve"> </w:t>
      </w:r>
      <w:r>
        <w:rPr>
          <w:sz w:val="16"/>
        </w:rPr>
        <w:t>requirements</w:t>
      </w:r>
      <w:r>
        <w:rPr>
          <w:spacing w:val="-5"/>
          <w:sz w:val="16"/>
        </w:rPr>
        <w:t xml:space="preserve"> </w:t>
      </w:r>
      <w:r>
        <w:rPr>
          <w:sz w:val="16"/>
        </w:rPr>
        <w:t>of</w:t>
      </w:r>
      <w:r>
        <w:rPr>
          <w:spacing w:val="-11"/>
          <w:sz w:val="16"/>
        </w:rPr>
        <w:t xml:space="preserve"> </w:t>
      </w:r>
      <w:r>
        <w:rPr>
          <w:sz w:val="16"/>
        </w:rPr>
        <w:t>the</w:t>
      </w:r>
      <w:r>
        <w:rPr>
          <w:spacing w:val="-9"/>
          <w:sz w:val="16"/>
        </w:rPr>
        <w:t xml:space="preserve"> </w:t>
      </w:r>
      <w:r>
        <w:rPr>
          <w:sz w:val="16"/>
        </w:rPr>
        <w:t>Agreement,</w:t>
      </w:r>
      <w:r>
        <w:rPr>
          <w:spacing w:val="-10"/>
          <w:sz w:val="16"/>
        </w:rPr>
        <w:t xml:space="preserve"> </w:t>
      </w:r>
      <w:r>
        <w:rPr>
          <w:sz w:val="16"/>
        </w:rPr>
        <w:t>the Specifications, and the Order. Further the Supplier represents and warrants that it possesses the necessary professional skill, care, diligence, knowledge, experience, and capability to execute and perform its obligations under the Agreement. The Supplier warrants and undertakes the sound professional and qualitative standard of the Supply. At the time of the Delivery the Supply shall conform to the Specifications, the highest technical</w:t>
      </w:r>
      <w:r>
        <w:rPr>
          <w:spacing w:val="-10"/>
          <w:sz w:val="16"/>
        </w:rPr>
        <w:t xml:space="preserve"> </w:t>
      </w:r>
      <w:r>
        <w:rPr>
          <w:sz w:val="16"/>
        </w:rPr>
        <w:t>standards</w:t>
      </w:r>
      <w:r>
        <w:rPr>
          <w:spacing w:val="-3"/>
          <w:sz w:val="16"/>
        </w:rPr>
        <w:t xml:space="preserve"> </w:t>
      </w:r>
      <w:r>
        <w:rPr>
          <w:sz w:val="16"/>
        </w:rPr>
        <w:t>and</w:t>
      </w:r>
      <w:r>
        <w:rPr>
          <w:spacing w:val="-7"/>
          <w:sz w:val="16"/>
        </w:rPr>
        <w:t xml:space="preserve"> </w:t>
      </w:r>
      <w:r>
        <w:rPr>
          <w:sz w:val="16"/>
        </w:rPr>
        <w:t>to</w:t>
      </w:r>
      <w:r>
        <w:rPr>
          <w:spacing w:val="-8"/>
          <w:sz w:val="16"/>
        </w:rPr>
        <w:t xml:space="preserve"> </w:t>
      </w:r>
      <w:r>
        <w:rPr>
          <w:sz w:val="16"/>
        </w:rPr>
        <w:t>the</w:t>
      </w:r>
      <w:r>
        <w:rPr>
          <w:spacing w:val="-6"/>
          <w:sz w:val="16"/>
        </w:rPr>
        <w:t xml:space="preserve"> </w:t>
      </w:r>
      <w:r>
        <w:rPr>
          <w:sz w:val="16"/>
        </w:rPr>
        <w:t>applicable</w:t>
      </w:r>
      <w:r>
        <w:rPr>
          <w:spacing w:val="-7"/>
          <w:sz w:val="16"/>
        </w:rPr>
        <w:t xml:space="preserve"> </w:t>
      </w:r>
      <w:r>
        <w:rPr>
          <w:sz w:val="16"/>
        </w:rPr>
        <w:t>laws</w:t>
      </w:r>
      <w:r>
        <w:rPr>
          <w:spacing w:val="-3"/>
          <w:sz w:val="16"/>
        </w:rPr>
        <w:t xml:space="preserve"> </w:t>
      </w:r>
      <w:r>
        <w:rPr>
          <w:sz w:val="16"/>
        </w:rPr>
        <w:t>and</w:t>
      </w:r>
      <w:r>
        <w:rPr>
          <w:spacing w:val="-6"/>
          <w:sz w:val="16"/>
        </w:rPr>
        <w:t xml:space="preserve"> </w:t>
      </w:r>
      <w:r>
        <w:rPr>
          <w:sz w:val="16"/>
        </w:rPr>
        <w:t>regulations.</w:t>
      </w:r>
      <w:r>
        <w:rPr>
          <w:spacing w:val="-6"/>
          <w:sz w:val="16"/>
        </w:rPr>
        <w:t xml:space="preserve"> </w:t>
      </w:r>
      <w:r>
        <w:rPr>
          <w:sz w:val="16"/>
        </w:rPr>
        <w:t>The</w:t>
      </w:r>
      <w:r>
        <w:rPr>
          <w:spacing w:val="-7"/>
          <w:sz w:val="16"/>
        </w:rPr>
        <w:t xml:space="preserve"> </w:t>
      </w:r>
      <w:r>
        <w:rPr>
          <w:sz w:val="16"/>
        </w:rPr>
        <w:t>Supply shall be fit for its purpose and for the special purpose of DMS in every respect.</w:t>
      </w:r>
    </w:p>
    <w:p w14:paraId="36F9D751" w14:textId="77777777" w:rsidR="001F522C" w:rsidRDefault="001F522C" w:rsidP="001F522C">
      <w:pPr>
        <w:pStyle w:val="ListParagraph"/>
        <w:numPr>
          <w:ilvl w:val="1"/>
          <w:numId w:val="4"/>
        </w:numPr>
        <w:tabs>
          <w:tab w:val="left" w:pos="835"/>
        </w:tabs>
        <w:spacing w:before="1"/>
        <w:ind w:right="39" w:firstLine="0"/>
        <w:jc w:val="both"/>
        <w:rPr>
          <w:sz w:val="16"/>
        </w:rPr>
      </w:pPr>
      <w:r>
        <w:rPr>
          <w:sz w:val="16"/>
        </w:rPr>
        <w:t>The Supplier shall within one (1) calendar day respond to DMS’s request and within three (3) calendar days have qualified manpower available to repair or replace without any cost to DMS, at the premises of DMS, any of its suppliers or the end-customers, any defect resulting from the improper quality or standard of the Supply, defective design, workmanship and/or</w:t>
      </w:r>
      <w:r>
        <w:rPr>
          <w:spacing w:val="7"/>
          <w:sz w:val="16"/>
        </w:rPr>
        <w:t xml:space="preserve"> </w:t>
      </w:r>
      <w:r>
        <w:rPr>
          <w:sz w:val="16"/>
        </w:rPr>
        <w:t>material.</w:t>
      </w:r>
    </w:p>
    <w:p w14:paraId="29C6090E" w14:textId="77777777" w:rsidR="001F522C" w:rsidRDefault="001F522C" w:rsidP="001F522C">
      <w:pPr>
        <w:pStyle w:val="ListParagraph"/>
        <w:numPr>
          <w:ilvl w:val="1"/>
          <w:numId w:val="4"/>
        </w:numPr>
        <w:tabs>
          <w:tab w:val="left" w:pos="560"/>
        </w:tabs>
        <w:spacing w:before="1"/>
        <w:ind w:left="560" w:hanging="450"/>
        <w:jc w:val="both"/>
        <w:rPr>
          <w:sz w:val="16"/>
        </w:rPr>
      </w:pPr>
      <w:r>
        <w:rPr>
          <w:sz w:val="16"/>
        </w:rPr>
        <w:t>Any defective part(s) shall be removed from and/or if</w:t>
      </w:r>
      <w:r>
        <w:rPr>
          <w:spacing w:val="27"/>
          <w:sz w:val="16"/>
        </w:rPr>
        <w:t xml:space="preserve"> </w:t>
      </w:r>
      <w:proofErr w:type="gramStart"/>
      <w:r>
        <w:rPr>
          <w:sz w:val="16"/>
        </w:rPr>
        <w:t>necessary</w:t>
      </w:r>
      <w:proofErr w:type="gramEnd"/>
    </w:p>
    <w:p w14:paraId="2D5634A1" w14:textId="77777777" w:rsidR="001F522C" w:rsidRDefault="001F522C" w:rsidP="001F522C">
      <w:pPr>
        <w:pStyle w:val="BodyText"/>
        <w:ind w:left="137" w:right="148"/>
      </w:pPr>
      <w:r>
        <w:br w:type="column"/>
      </w:r>
      <w:r>
        <w:t xml:space="preserve">reinstalled to its current premises by the Supplier at the expense of the Supplier. The Supplier shall bear the costs and risk relating to the repair or replacement of the defective part(s), including but not limited to any manufacturing, transportation, dismantling and installation costs as well as any costs incurred by DMS. All dues, customs, import and export charges, direct and indirect taxes and any other official charges imposed on the Supply repaired, </w:t>
      </w:r>
      <w:proofErr w:type="gramStart"/>
      <w:r>
        <w:t>replaced</w:t>
      </w:r>
      <w:proofErr w:type="gramEnd"/>
      <w:r>
        <w:t xml:space="preserve"> or removed hereunder, shall be for the account of the</w:t>
      </w:r>
      <w:r>
        <w:rPr>
          <w:spacing w:val="-4"/>
        </w:rPr>
        <w:t xml:space="preserve"> </w:t>
      </w:r>
      <w:r>
        <w:t>Supplier.</w:t>
      </w:r>
    </w:p>
    <w:p w14:paraId="5F2DD675" w14:textId="77777777" w:rsidR="001F522C" w:rsidRDefault="001F522C" w:rsidP="001F522C">
      <w:pPr>
        <w:pStyle w:val="ListParagraph"/>
        <w:numPr>
          <w:ilvl w:val="1"/>
          <w:numId w:val="4"/>
        </w:numPr>
        <w:tabs>
          <w:tab w:val="left" w:pos="366"/>
        </w:tabs>
        <w:ind w:left="110" w:right="122" w:hanging="1"/>
        <w:jc w:val="both"/>
        <w:rPr>
          <w:sz w:val="16"/>
        </w:rPr>
      </w:pPr>
      <w:r>
        <w:rPr>
          <w:sz w:val="16"/>
        </w:rPr>
        <w:t xml:space="preserve">The warranty period expires after twenty-four (24) months from the date the Supply has been taken into operation by the end-customer </w:t>
      </w:r>
      <w:r>
        <w:rPr>
          <w:spacing w:val="-4"/>
          <w:sz w:val="16"/>
        </w:rPr>
        <w:t xml:space="preserve">of </w:t>
      </w:r>
      <w:r>
        <w:rPr>
          <w:sz w:val="16"/>
        </w:rPr>
        <w:t>DMS or thirty-six (36) months from the date of Delivery to DMS, whichever later</w:t>
      </w:r>
      <w:r>
        <w:rPr>
          <w:spacing w:val="2"/>
          <w:sz w:val="16"/>
        </w:rPr>
        <w:t xml:space="preserve"> </w:t>
      </w:r>
      <w:r>
        <w:rPr>
          <w:sz w:val="16"/>
        </w:rPr>
        <w:t>occurs.</w:t>
      </w:r>
    </w:p>
    <w:p w14:paraId="7C893BC3" w14:textId="77777777" w:rsidR="001F522C" w:rsidRDefault="001F522C" w:rsidP="001F522C">
      <w:pPr>
        <w:pStyle w:val="ListParagraph"/>
        <w:numPr>
          <w:ilvl w:val="1"/>
          <w:numId w:val="4"/>
        </w:numPr>
        <w:tabs>
          <w:tab w:val="left" w:pos="376"/>
        </w:tabs>
        <w:ind w:left="110" w:right="120" w:firstLine="0"/>
        <w:jc w:val="both"/>
        <w:rPr>
          <w:sz w:val="16"/>
        </w:rPr>
      </w:pPr>
      <w:r>
        <w:rPr>
          <w:sz w:val="16"/>
        </w:rPr>
        <w:t>The warranty period for part(s) or the Supply, which has been repaired or replaced under the warranty, shall be twenty-four (24) months from the date the repaired or replaced part or the repaired or replaced Supply has been taken into operation by the end-customer of DMS or thirty-six (36) months from the date of repair or the delivery of the replacement to DMS, whichever later</w:t>
      </w:r>
      <w:r>
        <w:rPr>
          <w:spacing w:val="5"/>
          <w:sz w:val="16"/>
        </w:rPr>
        <w:t xml:space="preserve"> </w:t>
      </w:r>
      <w:r>
        <w:rPr>
          <w:sz w:val="16"/>
        </w:rPr>
        <w:t>occurs.</w:t>
      </w:r>
    </w:p>
    <w:p w14:paraId="37C6B24F" w14:textId="77777777" w:rsidR="001F522C" w:rsidRDefault="001F522C" w:rsidP="001F522C">
      <w:pPr>
        <w:pStyle w:val="ListParagraph"/>
        <w:numPr>
          <w:ilvl w:val="1"/>
          <w:numId w:val="4"/>
        </w:numPr>
        <w:tabs>
          <w:tab w:val="left" w:pos="363"/>
        </w:tabs>
        <w:ind w:left="110" w:right="122" w:hanging="1"/>
        <w:jc w:val="both"/>
        <w:rPr>
          <w:sz w:val="16"/>
        </w:rPr>
      </w:pPr>
      <w:r>
        <w:rPr>
          <w:sz w:val="16"/>
        </w:rPr>
        <w:t>The</w:t>
      </w:r>
      <w:r>
        <w:rPr>
          <w:spacing w:val="-12"/>
          <w:sz w:val="16"/>
        </w:rPr>
        <w:t xml:space="preserve"> </w:t>
      </w:r>
      <w:r>
        <w:rPr>
          <w:sz w:val="16"/>
        </w:rPr>
        <w:t>warranty</w:t>
      </w:r>
      <w:r>
        <w:rPr>
          <w:spacing w:val="-14"/>
          <w:sz w:val="16"/>
        </w:rPr>
        <w:t xml:space="preserve"> </w:t>
      </w:r>
      <w:r>
        <w:rPr>
          <w:sz w:val="16"/>
        </w:rPr>
        <w:t>period</w:t>
      </w:r>
      <w:r>
        <w:rPr>
          <w:spacing w:val="-14"/>
          <w:sz w:val="16"/>
        </w:rPr>
        <w:t xml:space="preserve"> </w:t>
      </w:r>
      <w:r>
        <w:rPr>
          <w:sz w:val="16"/>
        </w:rPr>
        <w:t>for</w:t>
      </w:r>
      <w:r>
        <w:rPr>
          <w:spacing w:val="-12"/>
          <w:sz w:val="16"/>
        </w:rPr>
        <w:t xml:space="preserve"> </w:t>
      </w:r>
      <w:r>
        <w:rPr>
          <w:sz w:val="16"/>
        </w:rPr>
        <w:t>any</w:t>
      </w:r>
      <w:r>
        <w:rPr>
          <w:spacing w:val="-14"/>
          <w:sz w:val="16"/>
        </w:rPr>
        <w:t xml:space="preserve"> </w:t>
      </w:r>
      <w:r>
        <w:rPr>
          <w:sz w:val="16"/>
        </w:rPr>
        <w:t>Supply</w:t>
      </w:r>
      <w:r>
        <w:rPr>
          <w:spacing w:val="-14"/>
          <w:sz w:val="16"/>
        </w:rPr>
        <w:t xml:space="preserve"> </w:t>
      </w:r>
      <w:r>
        <w:rPr>
          <w:sz w:val="16"/>
        </w:rPr>
        <w:t>shall</w:t>
      </w:r>
      <w:r>
        <w:rPr>
          <w:spacing w:val="-14"/>
          <w:sz w:val="16"/>
        </w:rPr>
        <w:t xml:space="preserve"> </w:t>
      </w:r>
      <w:r>
        <w:rPr>
          <w:sz w:val="16"/>
        </w:rPr>
        <w:t>be</w:t>
      </w:r>
      <w:r>
        <w:rPr>
          <w:spacing w:val="-12"/>
          <w:sz w:val="16"/>
        </w:rPr>
        <w:t xml:space="preserve"> </w:t>
      </w:r>
      <w:r>
        <w:rPr>
          <w:sz w:val="16"/>
        </w:rPr>
        <w:t>extended</w:t>
      </w:r>
      <w:r>
        <w:rPr>
          <w:spacing w:val="-11"/>
          <w:sz w:val="16"/>
        </w:rPr>
        <w:t xml:space="preserve"> </w:t>
      </w:r>
      <w:r>
        <w:rPr>
          <w:sz w:val="16"/>
        </w:rPr>
        <w:t>if</w:t>
      </w:r>
      <w:r>
        <w:rPr>
          <w:spacing w:val="-12"/>
          <w:sz w:val="16"/>
        </w:rPr>
        <w:t xml:space="preserve"> </w:t>
      </w:r>
      <w:r>
        <w:rPr>
          <w:sz w:val="16"/>
        </w:rPr>
        <w:t>and</w:t>
      </w:r>
      <w:r>
        <w:rPr>
          <w:spacing w:val="-13"/>
          <w:sz w:val="16"/>
        </w:rPr>
        <w:t xml:space="preserve"> </w:t>
      </w:r>
      <w:r>
        <w:rPr>
          <w:sz w:val="16"/>
        </w:rPr>
        <w:t>to</w:t>
      </w:r>
      <w:r>
        <w:rPr>
          <w:spacing w:val="-14"/>
          <w:sz w:val="16"/>
        </w:rPr>
        <w:t xml:space="preserve"> </w:t>
      </w:r>
      <w:r>
        <w:rPr>
          <w:sz w:val="16"/>
        </w:rPr>
        <w:t>the</w:t>
      </w:r>
      <w:r>
        <w:rPr>
          <w:spacing w:val="-11"/>
          <w:sz w:val="16"/>
        </w:rPr>
        <w:t xml:space="preserve"> </w:t>
      </w:r>
      <w:r>
        <w:rPr>
          <w:sz w:val="16"/>
        </w:rPr>
        <w:t>extent the Supply cannot be used for its intended purpose by reason of a defect, damage, or deficiency attributable to the</w:t>
      </w:r>
      <w:r>
        <w:rPr>
          <w:spacing w:val="-12"/>
          <w:sz w:val="16"/>
        </w:rPr>
        <w:t xml:space="preserve"> </w:t>
      </w:r>
      <w:r>
        <w:rPr>
          <w:sz w:val="16"/>
        </w:rPr>
        <w:t>Supplier.</w:t>
      </w:r>
    </w:p>
    <w:p w14:paraId="5CB34DF3" w14:textId="77777777" w:rsidR="001F522C" w:rsidRDefault="001F522C" w:rsidP="001F522C">
      <w:pPr>
        <w:pStyle w:val="BodyText"/>
        <w:spacing w:before="8"/>
        <w:ind w:left="0"/>
        <w:jc w:val="left"/>
        <w:rPr>
          <w:sz w:val="15"/>
        </w:rPr>
      </w:pPr>
    </w:p>
    <w:p w14:paraId="65C24788" w14:textId="77777777" w:rsidR="001F522C" w:rsidRDefault="001F522C" w:rsidP="001F522C">
      <w:pPr>
        <w:pStyle w:val="Heading1"/>
        <w:numPr>
          <w:ilvl w:val="0"/>
          <w:numId w:val="4"/>
        </w:numPr>
        <w:tabs>
          <w:tab w:val="left" w:pos="245"/>
        </w:tabs>
        <w:ind w:left="244" w:hanging="135"/>
        <w:jc w:val="both"/>
      </w:pPr>
      <w:r>
        <w:t>PAYMENT</w:t>
      </w:r>
      <w:r>
        <w:rPr>
          <w:spacing w:val="1"/>
        </w:rPr>
        <w:t xml:space="preserve"> </w:t>
      </w:r>
      <w:r>
        <w:t>TERMS</w:t>
      </w:r>
    </w:p>
    <w:p w14:paraId="693F0797" w14:textId="77777777" w:rsidR="001F522C" w:rsidRDefault="001F522C" w:rsidP="001F522C">
      <w:pPr>
        <w:pStyle w:val="ListParagraph"/>
        <w:numPr>
          <w:ilvl w:val="1"/>
          <w:numId w:val="4"/>
        </w:numPr>
        <w:tabs>
          <w:tab w:val="left" w:pos="400"/>
        </w:tabs>
        <w:spacing w:before="3"/>
        <w:ind w:left="110" w:right="119" w:firstLine="0"/>
        <w:jc w:val="both"/>
        <w:rPr>
          <w:sz w:val="16"/>
        </w:rPr>
      </w:pPr>
      <w:r>
        <w:rPr>
          <w:sz w:val="16"/>
        </w:rPr>
        <w:t xml:space="preserve">Subject to the Supplier performing its obligations and subject to </w:t>
      </w:r>
      <w:r>
        <w:rPr>
          <w:spacing w:val="2"/>
          <w:sz w:val="16"/>
        </w:rPr>
        <w:t xml:space="preserve">the </w:t>
      </w:r>
      <w:r>
        <w:rPr>
          <w:sz w:val="16"/>
        </w:rPr>
        <w:t>receipt of the invoice and documents by DMS, DMS shall pay for the Supply within forty-five (45) days from the receipt of the invoice and the documents.</w:t>
      </w:r>
      <w:r>
        <w:rPr>
          <w:spacing w:val="-6"/>
          <w:sz w:val="16"/>
        </w:rPr>
        <w:t xml:space="preserve"> </w:t>
      </w:r>
      <w:r>
        <w:rPr>
          <w:sz w:val="16"/>
        </w:rPr>
        <w:t>Payment</w:t>
      </w:r>
      <w:r>
        <w:rPr>
          <w:spacing w:val="-6"/>
          <w:sz w:val="16"/>
        </w:rPr>
        <w:t xml:space="preserve"> </w:t>
      </w:r>
      <w:r>
        <w:rPr>
          <w:sz w:val="16"/>
        </w:rPr>
        <w:t>for</w:t>
      </w:r>
      <w:r>
        <w:rPr>
          <w:spacing w:val="-8"/>
          <w:sz w:val="16"/>
        </w:rPr>
        <w:t xml:space="preserve"> </w:t>
      </w:r>
      <w:r>
        <w:rPr>
          <w:sz w:val="16"/>
        </w:rPr>
        <w:t>the</w:t>
      </w:r>
      <w:r>
        <w:rPr>
          <w:spacing w:val="-8"/>
          <w:sz w:val="16"/>
        </w:rPr>
        <w:t xml:space="preserve"> </w:t>
      </w:r>
      <w:r>
        <w:rPr>
          <w:sz w:val="16"/>
        </w:rPr>
        <w:t>Supply</w:t>
      </w:r>
      <w:r>
        <w:rPr>
          <w:spacing w:val="-9"/>
          <w:sz w:val="16"/>
        </w:rPr>
        <w:t xml:space="preserve"> </w:t>
      </w:r>
      <w:r>
        <w:rPr>
          <w:sz w:val="16"/>
        </w:rPr>
        <w:t>is</w:t>
      </w:r>
      <w:r>
        <w:rPr>
          <w:spacing w:val="-5"/>
          <w:sz w:val="16"/>
        </w:rPr>
        <w:t xml:space="preserve"> </w:t>
      </w:r>
      <w:r>
        <w:rPr>
          <w:sz w:val="16"/>
        </w:rPr>
        <w:t>subject</w:t>
      </w:r>
      <w:r>
        <w:rPr>
          <w:spacing w:val="-6"/>
          <w:sz w:val="16"/>
        </w:rPr>
        <w:t xml:space="preserve"> </w:t>
      </w:r>
      <w:r>
        <w:rPr>
          <w:sz w:val="16"/>
        </w:rPr>
        <w:t>to</w:t>
      </w:r>
      <w:r>
        <w:rPr>
          <w:spacing w:val="-10"/>
          <w:sz w:val="16"/>
        </w:rPr>
        <w:t xml:space="preserve"> </w:t>
      </w:r>
      <w:r>
        <w:rPr>
          <w:sz w:val="16"/>
        </w:rPr>
        <w:t>deduction</w:t>
      </w:r>
      <w:r>
        <w:rPr>
          <w:spacing w:val="-5"/>
          <w:sz w:val="16"/>
        </w:rPr>
        <w:t xml:space="preserve"> </w:t>
      </w:r>
      <w:r>
        <w:rPr>
          <w:sz w:val="16"/>
        </w:rPr>
        <w:t>or</w:t>
      </w:r>
      <w:r>
        <w:rPr>
          <w:spacing w:val="-10"/>
          <w:sz w:val="16"/>
        </w:rPr>
        <w:t xml:space="preserve"> </w:t>
      </w:r>
      <w:r>
        <w:rPr>
          <w:sz w:val="16"/>
        </w:rPr>
        <w:t>set-off</w:t>
      </w:r>
      <w:r>
        <w:rPr>
          <w:spacing w:val="-5"/>
          <w:sz w:val="16"/>
        </w:rPr>
        <w:t xml:space="preserve"> </w:t>
      </w:r>
      <w:r>
        <w:rPr>
          <w:sz w:val="16"/>
        </w:rPr>
        <w:t>of</w:t>
      </w:r>
      <w:r>
        <w:rPr>
          <w:spacing w:val="-7"/>
          <w:sz w:val="16"/>
        </w:rPr>
        <w:t xml:space="preserve"> </w:t>
      </w:r>
      <w:r>
        <w:rPr>
          <w:sz w:val="16"/>
        </w:rPr>
        <w:t>any claim related to this Agreement which DMS may have against the Supplier.</w:t>
      </w:r>
    </w:p>
    <w:p w14:paraId="32132E3B" w14:textId="77777777" w:rsidR="001F522C" w:rsidRDefault="001F522C" w:rsidP="001F522C">
      <w:pPr>
        <w:pStyle w:val="ListParagraph"/>
        <w:numPr>
          <w:ilvl w:val="1"/>
          <w:numId w:val="4"/>
        </w:numPr>
        <w:tabs>
          <w:tab w:val="left" w:pos="419"/>
        </w:tabs>
        <w:ind w:left="110" w:right="118" w:hanging="1"/>
        <w:jc w:val="both"/>
        <w:rPr>
          <w:sz w:val="16"/>
        </w:rPr>
      </w:pPr>
      <w:r>
        <w:rPr>
          <w:sz w:val="16"/>
        </w:rPr>
        <w:t>All invoices and payments shall be in the currency stated in the Order/Agreement. All invoices shall refer to the Order number of DMS, item number in the Order and marking as to the description of the Supply (marks and numbers, number and kind of packages, gross and net weight, measurements, commodity codes, country of origin, information on eventual</w:t>
      </w:r>
      <w:r>
        <w:rPr>
          <w:spacing w:val="-12"/>
          <w:sz w:val="16"/>
        </w:rPr>
        <w:t xml:space="preserve"> </w:t>
      </w:r>
      <w:r>
        <w:rPr>
          <w:sz w:val="16"/>
        </w:rPr>
        <w:t>intercommunity</w:t>
      </w:r>
      <w:r>
        <w:rPr>
          <w:spacing w:val="-12"/>
          <w:sz w:val="16"/>
        </w:rPr>
        <w:t xml:space="preserve"> </w:t>
      </w:r>
      <w:r>
        <w:rPr>
          <w:sz w:val="16"/>
        </w:rPr>
        <w:t>Supply,</w:t>
      </w:r>
      <w:r>
        <w:rPr>
          <w:spacing w:val="-11"/>
          <w:sz w:val="16"/>
        </w:rPr>
        <w:t xml:space="preserve"> </w:t>
      </w:r>
      <w:r>
        <w:rPr>
          <w:sz w:val="16"/>
        </w:rPr>
        <w:t>the</w:t>
      </w:r>
      <w:r>
        <w:rPr>
          <w:spacing w:val="-11"/>
          <w:sz w:val="16"/>
        </w:rPr>
        <w:t xml:space="preserve"> </w:t>
      </w:r>
      <w:r>
        <w:rPr>
          <w:sz w:val="16"/>
        </w:rPr>
        <w:t>actual</w:t>
      </w:r>
      <w:r>
        <w:rPr>
          <w:spacing w:val="-10"/>
          <w:sz w:val="16"/>
        </w:rPr>
        <w:t xml:space="preserve"> </w:t>
      </w:r>
      <w:r>
        <w:rPr>
          <w:sz w:val="16"/>
        </w:rPr>
        <w:t>delivery</w:t>
      </w:r>
      <w:r>
        <w:rPr>
          <w:spacing w:val="-12"/>
          <w:sz w:val="16"/>
        </w:rPr>
        <w:t xml:space="preserve"> </w:t>
      </w:r>
      <w:r>
        <w:rPr>
          <w:sz w:val="16"/>
        </w:rPr>
        <w:t>address</w:t>
      </w:r>
      <w:r>
        <w:rPr>
          <w:spacing w:val="-8"/>
          <w:sz w:val="16"/>
        </w:rPr>
        <w:t xml:space="preserve"> </w:t>
      </w:r>
      <w:r>
        <w:rPr>
          <w:sz w:val="16"/>
        </w:rPr>
        <w:t>of</w:t>
      </w:r>
      <w:r>
        <w:rPr>
          <w:spacing w:val="-14"/>
          <w:sz w:val="16"/>
        </w:rPr>
        <w:t xml:space="preserve"> </w:t>
      </w:r>
      <w:r>
        <w:rPr>
          <w:sz w:val="16"/>
        </w:rPr>
        <w:t>the</w:t>
      </w:r>
      <w:r>
        <w:rPr>
          <w:spacing w:val="-13"/>
          <w:sz w:val="16"/>
        </w:rPr>
        <w:t xml:space="preserve"> </w:t>
      </w:r>
      <w:r>
        <w:rPr>
          <w:sz w:val="16"/>
        </w:rPr>
        <w:t>Supply). The</w:t>
      </w:r>
      <w:r>
        <w:rPr>
          <w:spacing w:val="-3"/>
          <w:sz w:val="16"/>
        </w:rPr>
        <w:t xml:space="preserve"> </w:t>
      </w:r>
      <w:r>
        <w:rPr>
          <w:sz w:val="16"/>
        </w:rPr>
        <w:t>Supplier</w:t>
      </w:r>
      <w:r>
        <w:rPr>
          <w:spacing w:val="-3"/>
          <w:sz w:val="16"/>
        </w:rPr>
        <w:t xml:space="preserve"> </w:t>
      </w:r>
      <w:r>
        <w:rPr>
          <w:sz w:val="16"/>
        </w:rPr>
        <w:t>shall</w:t>
      </w:r>
      <w:r>
        <w:rPr>
          <w:spacing w:val="-3"/>
          <w:sz w:val="16"/>
        </w:rPr>
        <w:t xml:space="preserve"> </w:t>
      </w:r>
      <w:r>
        <w:rPr>
          <w:sz w:val="16"/>
        </w:rPr>
        <w:t>separately</w:t>
      </w:r>
      <w:r>
        <w:rPr>
          <w:spacing w:val="-2"/>
          <w:sz w:val="16"/>
        </w:rPr>
        <w:t xml:space="preserve"> </w:t>
      </w:r>
      <w:r>
        <w:rPr>
          <w:sz w:val="16"/>
        </w:rPr>
        <w:t>specify</w:t>
      </w:r>
      <w:r>
        <w:rPr>
          <w:spacing w:val="-3"/>
          <w:sz w:val="16"/>
        </w:rPr>
        <w:t xml:space="preserve"> </w:t>
      </w:r>
      <w:r>
        <w:rPr>
          <w:sz w:val="16"/>
        </w:rPr>
        <w:t>the</w:t>
      </w:r>
      <w:r>
        <w:rPr>
          <w:spacing w:val="-2"/>
          <w:sz w:val="16"/>
        </w:rPr>
        <w:t xml:space="preserve"> </w:t>
      </w:r>
      <w:r>
        <w:rPr>
          <w:sz w:val="16"/>
        </w:rPr>
        <w:t>freight</w:t>
      </w:r>
      <w:r>
        <w:rPr>
          <w:spacing w:val="-2"/>
          <w:sz w:val="16"/>
        </w:rPr>
        <w:t xml:space="preserve"> </w:t>
      </w:r>
      <w:r>
        <w:rPr>
          <w:sz w:val="16"/>
        </w:rPr>
        <w:t>and</w:t>
      </w:r>
      <w:r>
        <w:rPr>
          <w:spacing w:val="-3"/>
          <w:sz w:val="16"/>
        </w:rPr>
        <w:t xml:space="preserve"> </w:t>
      </w:r>
      <w:r>
        <w:rPr>
          <w:sz w:val="16"/>
        </w:rPr>
        <w:t>insurance</w:t>
      </w:r>
      <w:r>
        <w:rPr>
          <w:spacing w:val="-2"/>
          <w:sz w:val="16"/>
        </w:rPr>
        <w:t xml:space="preserve"> </w:t>
      </w:r>
      <w:r>
        <w:rPr>
          <w:sz w:val="16"/>
        </w:rPr>
        <w:t>costs</w:t>
      </w:r>
      <w:r>
        <w:rPr>
          <w:spacing w:val="-3"/>
          <w:sz w:val="16"/>
        </w:rPr>
        <w:t xml:space="preserve"> </w:t>
      </w:r>
      <w:r>
        <w:rPr>
          <w:sz w:val="16"/>
        </w:rPr>
        <w:t>in</w:t>
      </w:r>
      <w:r>
        <w:rPr>
          <w:spacing w:val="-17"/>
          <w:sz w:val="16"/>
        </w:rPr>
        <w:t xml:space="preserve"> </w:t>
      </w:r>
      <w:r>
        <w:rPr>
          <w:spacing w:val="3"/>
          <w:sz w:val="16"/>
        </w:rPr>
        <w:t xml:space="preserve">the </w:t>
      </w:r>
      <w:r>
        <w:rPr>
          <w:sz w:val="16"/>
        </w:rPr>
        <w:t>invoice, if any. In case DMS advises separately the Supplier shall deliver the invoices in electronic</w:t>
      </w:r>
      <w:r>
        <w:rPr>
          <w:spacing w:val="-1"/>
          <w:sz w:val="16"/>
        </w:rPr>
        <w:t xml:space="preserve"> </w:t>
      </w:r>
      <w:r>
        <w:rPr>
          <w:sz w:val="16"/>
        </w:rPr>
        <w:t>format.</w:t>
      </w:r>
    </w:p>
    <w:p w14:paraId="24E1695F" w14:textId="77777777" w:rsidR="001F522C" w:rsidRDefault="001F522C" w:rsidP="001F522C">
      <w:pPr>
        <w:pStyle w:val="Heading1"/>
        <w:numPr>
          <w:ilvl w:val="0"/>
          <w:numId w:val="4"/>
        </w:numPr>
        <w:tabs>
          <w:tab w:val="left" w:pos="245"/>
        </w:tabs>
        <w:spacing w:line="181" w:lineRule="exact"/>
        <w:ind w:left="244" w:hanging="135"/>
        <w:jc w:val="both"/>
      </w:pPr>
      <w:r>
        <w:t>PACKING, MARKING AND</w:t>
      </w:r>
      <w:r>
        <w:rPr>
          <w:spacing w:val="2"/>
        </w:rPr>
        <w:t xml:space="preserve"> </w:t>
      </w:r>
      <w:r>
        <w:t>DOCUMENTS</w:t>
      </w:r>
    </w:p>
    <w:p w14:paraId="7694367A" w14:textId="77777777" w:rsidR="001F522C" w:rsidRDefault="001F522C" w:rsidP="001F522C">
      <w:pPr>
        <w:pStyle w:val="ListParagraph"/>
        <w:numPr>
          <w:ilvl w:val="1"/>
          <w:numId w:val="4"/>
        </w:numPr>
        <w:tabs>
          <w:tab w:val="left" w:pos="366"/>
        </w:tabs>
        <w:spacing w:before="2"/>
        <w:ind w:left="110" w:right="119" w:firstLine="0"/>
        <w:jc w:val="both"/>
        <w:rPr>
          <w:sz w:val="16"/>
        </w:rPr>
      </w:pPr>
      <w:r>
        <w:rPr>
          <w:sz w:val="16"/>
        </w:rPr>
        <w:t>The</w:t>
      </w:r>
      <w:r>
        <w:rPr>
          <w:spacing w:val="-11"/>
          <w:sz w:val="16"/>
        </w:rPr>
        <w:t xml:space="preserve"> </w:t>
      </w:r>
      <w:r>
        <w:rPr>
          <w:sz w:val="16"/>
        </w:rPr>
        <w:t>Supplier</w:t>
      </w:r>
      <w:r>
        <w:rPr>
          <w:spacing w:val="-10"/>
          <w:sz w:val="16"/>
        </w:rPr>
        <w:t xml:space="preserve"> </w:t>
      </w:r>
      <w:r>
        <w:rPr>
          <w:sz w:val="16"/>
        </w:rPr>
        <w:t>shall</w:t>
      </w:r>
      <w:r>
        <w:rPr>
          <w:spacing w:val="-10"/>
          <w:sz w:val="16"/>
        </w:rPr>
        <w:t xml:space="preserve"> </w:t>
      </w:r>
      <w:r>
        <w:rPr>
          <w:sz w:val="16"/>
        </w:rPr>
        <w:t>furnish</w:t>
      </w:r>
      <w:r>
        <w:rPr>
          <w:spacing w:val="-11"/>
          <w:sz w:val="16"/>
        </w:rPr>
        <w:t xml:space="preserve"> </w:t>
      </w:r>
      <w:r>
        <w:rPr>
          <w:sz w:val="16"/>
        </w:rPr>
        <w:t>the</w:t>
      </w:r>
      <w:r>
        <w:rPr>
          <w:spacing w:val="-10"/>
          <w:sz w:val="16"/>
        </w:rPr>
        <w:t xml:space="preserve"> </w:t>
      </w:r>
      <w:r>
        <w:rPr>
          <w:sz w:val="16"/>
        </w:rPr>
        <w:t>packing</w:t>
      </w:r>
      <w:r>
        <w:rPr>
          <w:spacing w:val="-10"/>
          <w:sz w:val="16"/>
        </w:rPr>
        <w:t xml:space="preserve"> </w:t>
      </w:r>
      <w:r>
        <w:rPr>
          <w:sz w:val="16"/>
        </w:rPr>
        <w:t>material</w:t>
      </w:r>
      <w:r>
        <w:rPr>
          <w:spacing w:val="-6"/>
          <w:sz w:val="16"/>
        </w:rPr>
        <w:t xml:space="preserve"> </w:t>
      </w:r>
      <w:r>
        <w:rPr>
          <w:sz w:val="16"/>
        </w:rPr>
        <w:t>and</w:t>
      </w:r>
      <w:r>
        <w:rPr>
          <w:spacing w:val="-7"/>
          <w:sz w:val="16"/>
        </w:rPr>
        <w:t xml:space="preserve"> </w:t>
      </w:r>
      <w:r>
        <w:rPr>
          <w:sz w:val="16"/>
        </w:rPr>
        <w:t>adequately</w:t>
      </w:r>
      <w:r>
        <w:rPr>
          <w:spacing w:val="-9"/>
          <w:sz w:val="16"/>
        </w:rPr>
        <w:t xml:space="preserve"> </w:t>
      </w:r>
      <w:r>
        <w:rPr>
          <w:sz w:val="16"/>
        </w:rPr>
        <w:t>pack</w:t>
      </w:r>
      <w:r>
        <w:rPr>
          <w:spacing w:val="-10"/>
          <w:sz w:val="16"/>
        </w:rPr>
        <w:t xml:space="preserve"> </w:t>
      </w:r>
      <w:r>
        <w:rPr>
          <w:sz w:val="16"/>
        </w:rPr>
        <w:t>the Supply</w:t>
      </w:r>
      <w:r>
        <w:rPr>
          <w:spacing w:val="-11"/>
          <w:sz w:val="16"/>
        </w:rPr>
        <w:t xml:space="preserve"> </w:t>
      </w:r>
      <w:r>
        <w:rPr>
          <w:sz w:val="16"/>
        </w:rPr>
        <w:t>to</w:t>
      </w:r>
      <w:r>
        <w:rPr>
          <w:spacing w:val="-8"/>
          <w:sz w:val="16"/>
        </w:rPr>
        <w:t xml:space="preserve"> </w:t>
      </w:r>
      <w:r>
        <w:rPr>
          <w:sz w:val="16"/>
        </w:rPr>
        <w:t>withstand</w:t>
      </w:r>
      <w:r>
        <w:rPr>
          <w:spacing w:val="-9"/>
          <w:sz w:val="16"/>
        </w:rPr>
        <w:t xml:space="preserve"> </w:t>
      </w:r>
      <w:r>
        <w:rPr>
          <w:sz w:val="16"/>
        </w:rPr>
        <w:t>ordinary</w:t>
      </w:r>
      <w:r>
        <w:rPr>
          <w:spacing w:val="-10"/>
          <w:sz w:val="16"/>
        </w:rPr>
        <w:t xml:space="preserve"> </w:t>
      </w:r>
      <w:r>
        <w:rPr>
          <w:sz w:val="16"/>
        </w:rPr>
        <w:t>strain</w:t>
      </w:r>
      <w:r>
        <w:rPr>
          <w:spacing w:val="-8"/>
          <w:sz w:val="16"/>
        </w:rPr>
        <w:t xml:space="preserve"> </w:t>
      </w:r>
      <w:r>
        <w:rPr>
          <w:sz w:val="16"/>
        </w:rPr>
        <w:t>in</w:t>
      </w:r>
      <w:r>
        <w:rPr>
          <w:spacing w:val="-9"/>
          <w:sz w:val="16"/>
        </w:rPr>
        <w:t xml:space="preserve"> </w:t>
      </w:r>
      <w:r>
        <w:rPr>
          <w:sz w:val="16"/>
        </w:rPr>
        <w:t>transportation</w:t>
      </w:r>
      <w:r>
        <w:rPr>
          <w:spacing w:val="-8"/>
          <w:sz w:val="16"/>
        </w:rPr>
        <w:t xml:space="preserve"> </w:t>
      </w:r>
      <w:proofErr w:type="gramStart"/>
      <w:r>
        <w:rPr>
          <w:sz w:val="16"/>
        </w:rPr>
        <w:t>taking</w:t>
      </w:r>
      <w:r>
        <w:rPr>
          <w:spacing w:val="-10"/>
          <w:sz w:val="16"/>
        </w:rPr>
        <w:t xml:space="preserve"> </w:t>
      </w:r>
      <w:r>
        <w:rPr>
          <w:sz w:val="16"/>
        </w:rPr>
        <w:t>into</w:t>
      </w:r>
      <w:r>
        <w:rPr>
          <w:spacing w:val="-8"/>
          <w:sz w:val="16"/>
        </w:rPr>
        <w:t xml:space="preserve"> </w:t>
      </w:r>
      <w:r>
        <w:rPr>
          <w:sz w:val="16"/>
        </w:rPr>
        <w:t>account</w:t>
      </w:r>
      <w:proofErr w:type="gramEnd"/>
      <w:r>
        <w:rPr>
          <w:spacing w:val="-8"/>
          <w:sz w:val="16"/>
        </w:rPr>
        <w:t xml:space="preserve"> </w:t>
      </w:r>
      <w:r>
        <w:rPr>
          <w:sz w:val="16"/>
        </w:rPr>
        <w:t xml:space="preserve">any instructions given by DMS and the nature of the goods and the method </w:t>
      </w:r>
      <w:r>
        <w:rPr>
          <w:spacing w:val="-4"/>
          <w:sz w:val="16"/>
        </w:rPr>
        <w:t xml:space="preserve">of </w:t>
      </w:r>
      <w:r>
        <w:rPr>
          <w:sz w:val="16"/>
        </w:rPr>
        <w:t>handling and storage during transportation. Unpainted metallic surfaces of each component of the Supply shall be well protected against corrosion. The Supplier shall provide DMS and the freight forwarder of DMS details of the consignment, not later than seven (7) days prior to the Delivery. A container provided by the Supplier shall have the container safety certificate valid for one (1) year from the</w:t>
      </w:r>
      <w:r>
        <w:rPr>
          <w:spacing w:val="-25"/>
          <w:sz w:val="16"/>
        </w:rPr>
        <w:t xml:space="preserve"> </w:t>
      </w:r>
      <w:r>
        <w:rPr>
          <w:sz w:val="16"/>
        </w:rPr>
        <w:t>Delivery.</w:t>
      </w:r>
    </w:p>
    <w:p w14:paraId="2EFAE5C6" w14:textId="77777777" w:rsidR="001F522C" w:rsidRDefault="001F522C" w:rsidP="001F522C">
      <w:pPr>
        <w:pStyle w:val="ListParagraph"/>
        <w:numPr>
          <w:ilvl w:val="1"/>
          <w:numId w:val="4"/>
        </w:numPr>
        <w:tabs>
          <w:tab w:val="left" w:pos="414"/>
        </w:tabs>
        <w:spacing w:before="1"/>
        <w:ind w:left="110" w:right="119" w:hanging="1"/>
        <w:jc w:val="both"/>
        <w:rPr>
          <w:sz w:val="16"/>
        </w:rPr>
      </w:pPr>
      <w:r>
        <w:rPr>
          <w:sz w:val="16"/>
        </w:rPr>
        <w:t>The Delivery shall include a case or unit specific packing list, as applicable,</w:t>
      </w:r>
      <w:r>
        <w:rPr>
          <w:spacing w:val="-6"/>
          <w:sz w:val="16"/>
        </w:rPr>
        <w:t xml:space="preserve"> </w:t>
      </w:r>
      <w:r>
        <w:rPr>
          <w:sz w:val="16"/>
        </w:rPr>
        <w:t>containing</w:t>
      </w:r>
      <w:r>
        <w:rPr>
          <w:spacing w:val="-6"/>
          <w:sz w:val="16"/>
        </w:rPr>
        <w:t xml:space="preserve"> </w:t>
      </w:r>
      <w:r>
        <w:rPr>
          <w:sz w:val="16"/>
        </w:rPr>
        <w:t>details,</w:t>
      </w:r>
      <w:r>
        <w:rPr>
          <w:spacing w:val="-5"/>
          <w:sz w:val="16"/>
        </w:rPr>
        <w:t xml:space="preserve"> </w:t>
      </w:r>
      <w:r>
        <w:rPr>
          <w:sz w:val="16"/>
        </w:rPr>
        <w:t>such</w:t>
      </w:r>
      <w:r>
        <w:rPr>
          <w:spacing w:val="-6"/>
          <w:sz w:val="16"/>
        </w:rPr>
        <w:t xml:space="preserve"> </w:t>
      </w:r>
      <w:r>
        <w:rPr>
          <w:sz w:val="16"/>
        </w:rPr>
        <w:t>as</w:t>
      </w:r>
      <w:r>
        <w:rPr>
          <w:spacing w:val="-7"/>
          <w:sz w:val="16"/>
        </w:rPr>
        <w:t xml:space="preserve"> </w:t>
      </w:r>
      <w:r>
        <w:rPr>
          <w:sz w:val="16"/>
        </w:rPr>
        <w:t>marks,</w:t>
      </w:r>
      <w:r>
        <w:rPr>
          <w:spacing w:val="-6"/>
          <w:sz w:val="16"/>
        </w:rPr>
        <w:t xml:space="preserve"> </w:t>
      </w:r>
      <w:r>
        <w:rPr>
          <w:sz w:val="16"/>
        </w:rPr>
        <w:t>item</w:t>
      </w:r>
      <w:r>
        <w:rPr>
          <w:spacing w:val="-5"/>
          <w:sz w:val="16"/>
        </w:rPr>
        <w:t xml:space="preserve"> </w:t>
      </w:r>
      <w:r>
        <w:rPr>
          <w:sz w:val="16"/>
        </w:rPr>
        <w:t>number,</w:t>
      </w:r>
      <w:r>
        <w:rPr>
          <w:spacing w:val="-3"/>
          <w:sz w:val="16"/>
        </w:rPr>
        <w:t xml:space="preserve"> </w:t>
      </w:r>
      <w:r>
        <w:rPr>
          <w:sz w:val="16"/>
        </w:rPr>
        <w:t>Order</w:t>
      </w:r>
      <w:r>
        <w:rPr>
          <w:spacing w:val="-5"/>
          <w:sz w:val="16"/>
        </w:rPr>
        <w:t xml:space="preserve"> </w:t>
      </w:r>
      <w:r>
        <w:rPr>
          <w:sz w:val="16"/>
        </w:rPr>
        <w:t>number, packages, dimensions, gross and net weight, or any other information required specifically in the</w:t>
      </w:r>
      <w:r>
        <w:rPr>
          <w:spacing w:val="-10"/>
          <w:sz w:val="16"/>
        </w:rPr>
        <w:t xml:space="preserve"> </w:t>
      </w:r>
      <w:r>
        <w:rPr>
          <w:sz w:val="16"/>
        </w:rPr>
        <w:t>Order.</w:t>
      </w:r>
    </w:p>
    <w:p w14:paraId="6A4DB5B8" w14:textId="77777777" w:rsidR="001F522C" w:rsidRDefault="001F522C" w:rsidP="001F522C">
      <w:pPr>
        <w:pStyle w:val="ListParagraph"/>
        <w:numPr>
          <w:ilvl w:val="1"/>
          <w:numId w:val="4"/>
        </w:numPr>
        <w:tabs>
          <w:tab w:val="left" w:pos="381"/>
        </w:tabs>
        <w:ind w:left="110" w:right="122" w:hanging="1"/>
        <w:jc w:val="both"/>
        <w:rPr>
          <w:sz w:val="16"/>
        </w:rPr>
      </w:pPr>
      <w:r>
        <w:rPr>
          <w:sz w:val="16"/>
        </w:rPr>
        <w:t>Upon Delivery the Supplier shall provide DMS with the invoice and the packing list, the Supply certificate, the classification documents, and the measurement protocols in duplicate. The Supplier shall, upon Delivery, provide DMS with drawings, design documents, instruction manuals and maintenance instructions and spare part lists for the whole Supply. All information and documents shall be provided in the form required by DMS.</w:t>
      </w:r>
    </w:p>
    <w:p w14:paraId="4241370D" w14:textId="77777777" w:rsidR="001F522C" w:rsidRDefault="001F522C" w:rsidP="001F522C">
      <w:pPr>
        <w:pStyle w:val="ListParagraph"/>
        <w:numPr>
          <w:ilvl w:val="1"/>
          <w:numId w:val="4"/>
        </w:numPr>
        <w:tabs>
          <w:tab w:val="left" w:pos="387"/>
        </w:tabs>
        <w:spacing w:before="4" w:line="237" w:lineRule="auto"/>
        <w:ind w:left="110" w:right="121" w:hanging="1"/>
        <w:jc w:val="both"/>
        <w:rPr>
          <w:sz w:val="16"/>
        </w:rPr>
      </w:pPr>
      <w:r>
        <w:rPr>
          <w:sz w:val="16"/>
        </w:rPr>
        <w:t>All drawings, designs, Specifications, schedules, Order confirmations, dispatch notes and other documents between DMS and the Supplier concerning the Agreement shall be in the English language and the unit of measure weight shall be listed. The Supplier shall label the Supply ‘DMS</w:t>
      </w:r>
      <w:r>
        <w:rPr>
          <w:position w:val="6"/>
          <w:sz w:val="10"/>
        </w:rPr>
        <w:t>®</w:t>
      </w:r>
      <w:r>
        <w:rPr>
          <w:sz w:val="16"/>
        </w:rPr>
        <w:t>’, unless otherwise</w:t>
      </w:r>
      <w:r>
        <w:rPr>
          <w:spacing w:val="-24"/>
          <w:sz w:val="16"/>
        </w:rPr>
        <w:t xml:space="preserve"> </w:t>
      </w:r>
      <w:r>
        <w:rPr>
          <w:sz w:val="16"/>
        </w:rPr>
        <w:t>agreed.</w:t>
      </w:r>
    </w:p>
    <w:p w14:paraId="5AE9B414" w14:textId="77777777" w:rsidR="001F522C" w:rsidRDefault="001F522C" w:rsidP="001F522C">
      <w:pPr>
        <w:pStyle w:val="ListParagraph"/>
        <w:numPr>
          <w:ilvl w:val="1"/>
          <w:numId w:val="4"/>
        </w:numPr>
        <w:tabs>
          <w:tab w:val="left" w:pos="371"/>
        </w:tabs>
        <w:spacing w:before="3" w:line="244" w:lineRule="auto"/>
        <w:ind w:left="110" w:right="120" w:hanging="1"/>
        <w:jc w:val="both"/>
        <w:rPr>
          <w:sz w:val="16"/>
        </w:rPr>
      </w:pPr>
      <w:r>
        <w:rPr>
          <w:sz w:val="16"/>
        </w:rPr>
        <w:t>The</w:t>
      </w:r>
      <w:r>
        <w:rPr>
          <w:spacing w:val="-10"/>
          <w:sz w:val="16"/>
        </w:rPr>
        <w:t xml:space="preserve"> </w:t>
      </w:r>
      <w:r>
        <w:rPr>
          <w:sz w:val="16"/>
        </w:rPr>
        <w:t>Supplier</w:t>
      </w:r>
      <w:r>
        <w:rPr>
          <w:spacing w:val="-9"/>
          <w:sz w:val="16"/>
        </w:rPr>
        <w:t xml:space="preserve"> </w:t>
      </w:r>
      <w:r>
        <w:rPr>
          <w:sz w:val="16"/>
        </w:rPr>
        <w:t>shall</w:t>
      </w:r>
      <w:r>
        <w:rPr>
          <w:spacing w:val="-9"/>
          <w:sz w:val="16"/>
        </w:rPr>
        <w:t xml:space="preserve"> </w:t>
      </w:r>
      <w:r>
        <w:rPr>
          <w:sz w:val="16"/>
        </w:rPr>
        <w:t>be</w:t>
      </w:r>
      <w:r>
        <w:rPr>
          <w:spacing w:val="-11"/>
          <w:sz w:val="16"/>
        </w:rPr>
        <w:t xml:space="preserve"> </w:t>
      </w:r>
      <w:r>
        <w:rPr>
          <w:sz w:val="16"/>
        </w:rPr>
        <w:t>fully</w:t>
      </w:r>
      <w:r>
        <w:rPr>
          <w:spacing w:val="-10"/>
          <w:sz w:val="16"/>
        </w:rPr>
        <w:t xml:space="preserve"> </w:t>
      </w:r>
      <w:r>
        <w:rPr>
          <w:sz w:val="16"/>
        </w:rPr>
        <w:t>responsible</w:t>
      </w:r>
      <w:r>
        <w:rPr>
          <w:spacing w:val="-10"/>
          <w:sz w:val="16"/>
        </w:rPr>
        <w:t xml:space="preserve"> </w:t>
      </w:r>
      <w:r>
        <w:rPr>
          <w:sz w:val="16"/>
        </w:rPr>
        <w:t>for</w:t>
      </w:r>
      <w:r>
        <w:rPr>
          <w:spacing w:val="-3"/>
          <w:sz w:val="16"/>
        </w:rPr>
        <w:t xml:space="preserve"> </w:t>
      </w:r>
      <w:r>
        <w:rPr>
          <w:sz w:val="16"/>
        </w:rPr>
        <w:t>affixing</w:t>
      </w:r>
      <w:r>
        <w:rPr>
          <w:spacing w:val="-3"/>
          <w:sz w:val="16"/>
        </w:rPr>
        <w:t xml:space="preserve"> </w:t>
      </w:r>
      <w:r>
        <w:rPr>
          <w:sz w:val="16"/>
        </w:rPr>
        <w:t>all</w:t>
      </w:r>
      <w:r>
        <w:rPr>
          <w:spacing w:val="-6"/>
          <w:sz w:val="16"/>
        </w:rPr>
        <w:t xml:space="preserve"> </w:t>
      </w:r>
      <w:r>
        <w:rPr>
          <w:sz w:val="16"/>
        </w:rPr>
        <w:t>applicable</w:t>
      </w:r>
      <w:r>
        <w:rPr>
          <w:spacing w:val="-8"/>
          <w:sz w:val="16"/>
        </w:rPr>
        <w:t xml:space="preserve"> </w:t>
      </w:r>
      <w:r>
        <w:rPr>
          <w:sz w:val="16"/>
        </w:rPr>
        <w:t>warning labels, safety, and operation</w:t>
      </w:r>
      <w:r>
        <w:rPr>
          <w:spacing w:val="1"/>
          <w:sz w:val="16"/>
        </w:rPr>
        <w:t xml:space="preserve"> </w:t>
      </w:r>
      <w:r>
        <w:rPr>
          <w:sz w:val="16"/>
        </w:rPr>
        <w:t>instructions.</w:t>
      </w:r>
    </w:p>
    <w:p w14:paraId="52AE529C" w14:textId="77777777" w:rsidR="001F522C" w:rsidRDefault="001F522C" w:rsidP="001F522C">
      <w:pPr>
        <w:pStyle w:val="ListParagraph"/>
        <w:numPr>
          <w:ilvl w:val="1"/>
          <w:numId w:val="4"/>
        </w:numPr>
        <w:tabs>
          <w:tab w:val="left" w:pos="387"/>
        </w:tabs>
        <w:spacing w:line="235" w:lineRule="auto"/>
        <w:ind w:left="110" w:right="136" w:hanging="1"/>
        <w:jc w:val="both"/>
        <w:rPr>
          <w:sz w:val="16"/>
        </w:rPr>
      </w:pPr>
      <w:r>
        <w:rPr>
          <w:sz w:val="16"/>
        </w:rPr>
        <w:t>If the Supply shall be delivered directly to the customer of DMS or his freight forwarder, the Supplier</w:t>
      </w:r>
      <w:r>
        <w:rPr>
          <w:spacing w:val="-8"/>
          <w:sz w:val="16"/>
        </w:rPr>
        <w:t xml:space="preserve"> </w:t>
      </w:r>
      <w:r>
        <w:rPr>
          <w:sz w:val="16"/>
        </w:rPr>
        <w:t>shall:</w:t>
      </w:r>
    </w:p>
    <w:p w14:paraId="04A4015E" w14:textId="77777777" w:rsidR="001F522C" w:rsidRDefault="001F522C" w:rsidP="001F522C">
      <w:pPr>
        <w:pStyle w:val="ListParagraph"/>
        <w:numPr>
          <w:ilvl w:val="0"/>
          <w:numId w:val="3"/>
        </w:numPr>
        <w:tabs>
          <w:tab w:val="left" w:pos="780"/>
          <w:tab w:val="left" w:pos="781"/>
        </w:tabs>
        <w:spacing w:before="67"/>
        <w:ind w:right="144" w:hanging="1"/>
        <w:jc w:val="both"/>
        <w:rPr>
          <w:sz w:val="16"/>
        </w:rPr>
      </w:pPr>
      <w:r>
        <w:rPr>
          <w:sz w:val="16"/>
        </w:rPr>
        <w:t xml:space="preserve">provide DMS a preliminary packing list </w:t>
      </w:r>
      <w:r>
        <w:rPr>
          <w:spacing w:val="-3"/>
          <w:sz w:val="16"/>
        </w:rPr>
        <w:t xml:space="preserve">of </w:t>
      </w:r>
      <w:r>
        <w:rPr>
          <w:sz w:val="16"/>
        </w:rPr>
        <w:t>the consignment (marks, item and Order numbers, packages, dimensions, gross and net weight</w:t>
      </w:r>
      <w:r>
        <w:rPr>
          <w:spacing w:val="-7"/>
          <w:sz w:val="16"/>
        </w:rPr>
        <w:t xml:space="preserve"> </w:t>
      </w:r>
      <w:r>
        <w:rPr>
          <w:sz w:val="16"/>
        </w:rPr>
        <w:t>etc.)</w:t>
      </w:r>
      <w:r>
        <w:rPr>
          <w:spacing w:val="-3"/>
          <w:sz w:val="16"/>
        </w:rPr>
        <w:t xml:space="preserve"> </w:t>
      </w:r>
      <w:r>
        <w:rPr>
          <w:sz w:val="16"/>
        </w:rPr>
        <w:t>not</w:t>
      </w:r>
      <w:r>
        <w:rPr>
          <w:spacing w:val="-2"/>
          <w:sz w:val="16"/>
        </w:rPr>
        <w:t xml:space="preserve"> </w:t>
      </w:r>
      <w:r>
        <w:rPr>
          <w:sz w:val="16"/>
        </w:rPr>
        <w:t>later</w:t>
      </w:r>
      <w:r>
        <w:rPr>
          <w:spacing w:val="-3"/>
          <w:sz w:val="16"/>
        </w:rPr>
        <w:t xml:space="preserve"> </w:t>
      </w:r>
      <w:r>
        <w:rPr>
          <w:sz w:val="16"/>
        </w:rPr>
        <w:t>than</w:t>
      </w:r>
      <w:r>
        <w:rPr>
          <w:spacing w:val="-3"/>
          <w:sz w:val="16"/>
        </w:rPr>
        <w:t xml:space="preserve"> </w:t>
      </w:r>
      <w:r>
        <w:rPr>
          <w:sz w:val="16"/>
        </w:rPr>
        <w:t>fourteen</w:t>
      </w:r>
      <w:r>
        <w:rPr>
          <w:spacing w:val="-2"/>
          <w:sz w:val="16"/>
        </w:rPr>
        <w:t xml:space="preserve"> </w:t>
      </w:r>
      <w:r>
        <w:rPr>
          <w:sz w:val="16"/>
        </w:rPr>
        <w:t>(14)</w:t>
      </w:r>
      <w:r>
        <w:rPr>
          <w:spacing w:val="-3"/>
          <w:sz w:val="16"/>
        </w:rPr>
        <w:t xml:space="preserve"> </w:t>
      </w:r>
      <w:r>
        <w:rPr>
          <w:sz w:val="16"/>
        </w:rPr>
        <w:t>days</w:t>
      </w:r>
      <w:r>
        <w:rPr>
          <w:spacing w:val="-2"/>
          <w:sz w:val="16"/>
        </w:rPr>
        <w:t xml:space="preserve"> </w:t>
      </w:r>
      <w:r>
        <w:rPr>
          <w:sz w:val="16"/>
        </w:rPr>
        <w:t>prior</w:t>
      </w:r>
      <w:r>
        <w:rPr>
          <w:spacing w:val="-1"/>
          <w:sz w:val="16"/>
        </w:rPr>
        <w:t xml:space="preserve"> </w:t>
      </w:r>
      <w:r>
        <w:rPr>
          <w:sz w:val="16"/>
        </w:rPr>
        <w:t>to</w:t>
      </w:r>
      <w:r>
        <w:rPr>
          <w:spacing w:val="-3"/>
          <w:sz w:val="16"/>
        </w:rPr>
        <w:t xml:space="preserve"> </w:t>
      </w:r>
      <w:r>
        <w:rPr>
          <w:sz w:val="16"/>
        </w:rPr>
        <w:t>the</w:t>
      </w:r>
      <w:r>
        <w:rPr>
          <w:spacing w:val="-3"/>
          <w:sz w:val="16"/>
        </w:rPr>
        <w:t xml:space="preserve"> </w:t>
      </w:r>
      <w:r>
        <w:rPr>
          <w:sz w:val="16"/>
        </w:rPr>
        <w:t>Delivery,</w:t>
      </w:r>
      <w:r>
        <w:rPr>
          <w:spacing w:val="-3"/>
          <w:sz w:val="16"/>
        </w:rPr>
        <w:t xml:space="preserve"> </w:t>
      </w:r>
      <w:r>
        <w:rPr>
          <w:sz w:val="16"/>
        </w:rPr>
        <w:t>and</w:t>
      </w:r>
    </w:p>
    <w:p w14:paraId="22D52CB2" w14:textId="77777777" w:rsidR="001F522C" w:rsidRDefault="001F522C" w:rsidP="001F522C">
      <w:pPr>
        <w:pStyle w:val="ListParagraph"/>
        <w:numPr>
          <w:ilvl w:val="0"/>
          <w:numId w:val="3"/>
        </w:numPr>
        <w:tabs>
          <w:tab w:val="left" w:pos="809"/>
          <w:tab w:val="left" w:pos="810"/>
        </w:tabs>
        <w:spacing w:before="1"/>
        <w:ind w:right="146" w:hanging="1"/>
        <w:jc w:val="both"/>
        <w:rPr>
          <w:sz w:val="16"/>
        </w:rPr>
      </w:pPr>
      <w:r>
        <w:rPr>
          <w:sz w:val="16"/>
        </w:rPr>
        <w:t>provide confirmed packing lists to DMS and the freight forwarder of DMS upon</w:t>
      </w:r>
      <w:r>
        <w:rPr>
          <w:spacing w:val="-17"/>
          <w:sz w:val="16"/>
        </w:rPr>
        <w:t xml:space="preserve"> </w:t>
      </w:r>
      <w:r>
        <w:rPr>
          <w:sz w:val="16"/>
        </w:rPr>
        <w:t>Delivery.</w:t>
      </w:r>
    </w:p>
    <w:p w14:paraId="67206F52" w14:textId="77777777" w:rsidR="001F522C" w:rsidRDefault="001F522C" w:rsidP="001F522C">
      <w:pPr>
        <w:jc w:val="both"/>
        <w:rPr>
          <w:sz w:val="16"/>
        </w:rPr>
        <w:sectPr w:rsidR="001F522C">
          <w:headerReference w:type="default" r:id="rId8"/>
          <w:footerReference w:type="default" r:id="rId9"/>
          <w:pgSz w:w="12240" w:h="15840"/>
          <w:pgMar w:top="1340" w:right="580" w:bottom="540" w:left="160" w:header="0" w:footer="344" w:gutter="0"/>
          <w:cols w:num="2" w:space="720" w:equalWidth="0">
            <w:col w:w="5869" w:space="129"/>
            <w:col w:w="5502"/>
          </w:cols>
        </w:sectPr>
      </w:pPr>
    </w:p>
    <w:p w14:paraId="625B81A4" w14:textId="77777777" w:rsidR="001F522C" w:rsidRDefault="001F522C" w:rsidP="001F522C">
      <w:pPr>
        <w:pStyle w:val="BodyText"/>
        <w:ind w:left="0"/>
        <w:jc w:val="left"/>
      </w:pPr>
    </w:p>
    <w:p w14:paraId="6B895D26" w14:textId="77777777" w:rsidR="001F522C" w:rsidRDefault="001F522C" w:rsidP="001F522C">
      <w:pPr>
        <w:pStyle w:val="Heading1"/>
        <w:numPr>
          <w:ilvl w:val="0"/>
          <w:numId w:val="4"/>
        </w:numPr>
        <w:tabs>
          <w:tab w:val="left" w:pos="725"/>
        </w:tabs>
        <w:ind w:left="550" w:right="1" w:hanging="1"/>
        <w:jc w:val="both"/>
      </w:pPr>
      <w:bookmarkStart w:id="6" w:name="7_VARIATION,_SUSPENSION,_CANCELLATION_AN"/>
      <w:bookmarkEnd w:id="6"/>
      <w:r>
        <w:t>VARIATION, SUSPENSION, CANCELLATION AND TERMINATION FOR</w:t>
      </w:r>
      <w:r>
        <w:rPr>
          <w:spacing w:val="7"/>
        </w:rPr>
        <w:t xml:space="preserve"> </w:t>
      </w:r>
      <w:r>
        <w:t>DEFAULT</w:t>
      </w:r>
    </w:p>
    <w:p w14:paraId="0FC75C37" w14:textId="77777777" w:rsidR="001F522C" w:rsidRDefault="001F522C" w:rsidP="001F522C">
      <w:pPr>
        <w:pStyle w:val="ListParagraph"/>
        <w:numPr>
          <w:ilvl w:val="1"/>
          <w:numId w:val="4"/>
        </w:numPr>
        <w:tabs>
          <w:tab w:val="left" w:pos="859"/>
        </w:tabs>
        <w:spacing w:before="1"/>
        <w:ind w:right="12" w:hanging="1"/>
        <w:jc w:val="both"/>
        <w:rPr>
          <w:sz w:val="16"/>
        </w:rPr>
      </w:pPr>
      <w:r>
        <w:rPr>
          <w:sz w:val="16"/>
        </w:rPr>
        <w:t>DMS has the right to issue a written variation, suspension, or cancellation</w:t>
      </w:r>
      <w:r>
        <w:rPr>
          <w:spacing w:val="-5"/>
          <w:sz w:val="16"/>
        </w:rPr>
        <w:t xml:space="preserve"> </w:t>
      </w:r>
      <w:r>
        <w:rPr>
          <w:sz w:val="16"/>
        </w:rPr>
        <w:t>Order.</w:t>
      </w:r>
    </w:p>
    <w:p w14:paraId="6E29628D" w14:textId="77777777" w:rsidR="001F522C" w:rsidRDefault="001F522C" w:rsidP="001F522C">
      <w:pPr>
        <w:pStyle w:val="ListParagraph"/>
        <w:numPr>
          <w:ilvl w:val="1"/>
          <w:numId w:val="4"/>
        </w:numPr>
        <w:tabs>
          <w:tab w:val="left" w:pos="815"/>
        </w:tabs>
        <w:spacing w:line="180" w:lineRule="exact"/>
        <w:ind w:left="814" w:hanging="266"/>
        <w:jc w:val="both"/>
        <w:rPr>
          <w:sz w:val="16"/>
        </w:rPr>
      </w:pPr>
      <w:r>
        <w:rPr>
          <w:sz w:val="16"/>
        </w:rPr>
        <w:t>Variation</w:t>
      </w:r>
    </w:p>
    <w:p w14:paraId="44B69A62" w14:textId="77777777" w:rsidR="001F522C" w:rsidRDefault="001F522C" w:rsidP="001F522C">
      <w:pPr>
        <w:pStyle w:val="ListParagraph"/>
        <w:numPr>
          <w:ilvl w:val="2"/>
          <w:numId w:val="4"/>
        </w:numPr>
        <w:tabs>
          <w:tab w:val="left" w:pos="941"/>
        </w:tabs>
        <w:spacing w:before="5"/>
        <w:ind w:firstLine="0"/>
        <w:jc w:val="both"/>
        <w:rPr>
          <w:sz w:val="16"/>
        </w:rPr>
      </w:pPr>
      <w:r>
        <w:rPr>
          <w:sz w:val="16"/>
        </w:rPr>
        <w:t>DMS has the right to order variations in the Supply. Variations may include, but are not limited to, increases, or decreases in the quantity, changes in Specifications and execution of the Supply or any part thereof, as well as changes in the Delivery</w:t>
      </w:r>
      <w:r>
        <w:rPr>
          <w:spacing w:val="-12"/>
          <w:sz w:val="16"/>
        </w:rPr>
        <w:t xml:space="preserve"> </w:t>
      </w:r>
      <w:r>
        <w:rPr>
          <w:sz w:val="16"/>
        </w:rPr>
        <w:t>schedule.</w:t>
      </w:r>
    </w:p>
    <w:p w14:paraId="2C4D6F74" w14:textId="77777777" w:rsidR="001F522C" w:rsidRDefault="001F522C" w:rsidP="001F522C">
      <w:pPr>
        <w:pStyle w:val="ListParagraph"/>
        <w:numPr>
          <w:ilvl w:val="2"/>
          <w:numId w:val="4"/>
        </w:numPr>
        <w:tabs>
          <w:tab w:val="left" w:pos="970"/>
        </w:tabs>
        <w:ind w:left="549" w:firstLine="0"/>
        <w:jc w:val="both"/>
        <w:rPr>
          <w:sz w:val="16"/>
        </w:rPr>
      </w:pPr>
      <w:r>
        <w:rPr>
          <w:sz w:val="16"/>
        </w:rPr>
        <w:t xml:space="preserve">In case the variation has a substantial impact on the scope </w:t>
      </w:r>
      <w:r>
        <w:rPr>
          <w:spacing w:val="-3"/>
          <w:sz w:val="16"/>
        </w:rPr>
        <w:t xml:space="preserve">of </w:t>
      </w:r>
      <w:r>
        <w:rPr>
          <w:sz w:val="16"/>
        </w:rPr>
        <w:t>the Supply,</w:t>
      </w:r>
      <w:r>
        <w:rPr>
          <w:spacing w:val="-3"/>
          <w:sz w:val="16"/>
        </w:rPr>
        <w:t xml:space="preserve"> </w:t>
      </w:r>
      <w:r>
        <w:rPr>
          <w:sz w:val="16"/>
        </w:rPr>
        <w:t>the</w:t>
      </w:r>
      <w:r>
        <w:rPr>
          <w:spacing w:val="-3"/>
          <w:sz w:val="16"/>
        </w:rPr>
        <w:t xml:space="preserve"> </w:t>
      </w:r>
      <w:r>
        <w:rPr>
          <w:sz w:val="16"/>
        </w:rPr>
        <w:t>Delivery</w:t>
      </w:r>
      <w:r>
        <w:rPr>
          <w:spacing w:val="-4"/>
          <w:sz w:val="16"/>
        </w:rPr>
        <w:t xml:space="preserve"> </w:t>
      </w:r>
      <w:r>
        <w:rPr>
          <w:sz w:val="16"/>
        </w:rPr>
        <w:t>schedule</w:t>
      </w:r>
      <w:r>
        <w:rPr>
          <w:spacing w:val="-3"/>
          <w:sz w:val="16"/>
        </w:rPr>
        <w:t xml:space="preserve"> </w:t>
      </w:r>
      <w:r>
        <w:rPr>
          <w:sz w:val="16"/>
        </w:rPr>
        <w:t>or</w:t>
      </w:r>
      <w:r>
        <w:rPr>
          <w:spacing w:val="-8"/>
          <w:sz w:val="16"/>
        </w:rPr>
        <w:t xml:space="preserve"> </w:t>
      </w:r>
      <w:r>
        <w:rPr>
          <w:sz w:val="16"/>
        </w:rPr>
        <w:t>price,</w:t>
      </w:r>
      <w:r>
        <w:rPr>
          <w:spacing w:val="-3"/>
          <w:sz w:val="16"/>
        </w:rPr>
        <w:t xml:space="preserve"> </w:t>
      </w:r>
      <w:r>
        <w:rPr>
          <w:sz w:val="16"/>
        </w:rPr>
        <w:t>the</w:t>
      </w:r>
      <w:r>
        <w:rPr>
          <w:spacing w:val="-3"/>
          <w:sz w:val="16"/>
        </w:rPr>
        <w:t xml:space="preserve"> </w:t>
      </w:r>
      <w:r>
        <w:rPr>
          <w:sz w:val="16"/>
        </w:rPr>
        <w:t>Supplier</w:t>
      </w:r>
      <w:r>
        <w:rPr>
          <w:spacing w:val="-4"/>
          <w:sz w:val="16"/>
        </w:rPr>
        <w:t xml:space="preserve"> </w:t>
      </w:r>
      <w:r>
        <w:rPr>
          <w:sz w:val="16"/>
        </w:rPr>
        <w:t>shall</w:t>
      </w:r>
      <w:r>
        <w:rPr>
          <w:spacing w:val="-17"/>
          <w:sz w:val="16"/>
        </w:rPr>
        <w:t xml:space="preserve"> </w:t>
      </w:r>
      <w:r>
        <w:rPr>
          <w:sz w:val="16"/>
        </w:rPr>
        <w:t>issue</w:t>
      </w:r>
      <w:r>
        <w:rPr>
          <w:spacing w:val="-3"/>
          <w:sz w:val="16"/>
        </w:rPr>
        <w:t xml:space="preserve"> </w:t>
      </w:r>
      <w:r>
        <w:rPr>
          <w:sz w:val="16"/>
        </w:rPr>
        <w:t>an</w:t>
      </w:r>
      <w:r>
        <w:rPr>
          <w:spacing w:val="-4"/>
          <w:sz w:val="16"/>
        </w:rPr>
        <w:t xml:space="preserve"> </w:t>
      </w:r>
      <w:r>
        <w:rPr>
          <w:sz w:val="16"/>
        </w:rPr>
        <w:t>estimate containing (i) a description of the variation of the Supply (ii) a detailed progress- and resource plan for the execution of the variation (iii) the calculations of the effects of the variation on the price and Delivery schedule, if any. When DMS orders a variation, the Supplier shall confirm the</w:t>
      </w:r>
      <w:r>
        <w:rPr>
          <w:spacing w:val="-3"/>
          <w:sz w:val="16"/>
        </w:rPr>
        <w:t xml:space="preserve"> </w:t>
      </w:r>
      <w:r>
        <w:rPr>
          <w:sz w:val="16"/>
        </w:rPr>
        <w:t>acceptance</w:t>
      </w:r>
      <w:r>
        <w:rPr>
          <w:spacing w:val="-3"/>
          <w:sz w:val="16"/>
        </w:rPr>
        <w:t xml:space="preserve"> </w:t>
      </w:r>
      <w:r>
        <w:rPr>
          <w:sz w:val="16"/>
        </w:rPr>
        <w:t>of</w:t>
      </w:r>
      <w:r>
        <w:rPr>
          <w:spacing w:val="-9"/>
          <w:sz w:val="16"/>
        </w:rPr>
        <w:t xml:space="preserve"> </w:t>
      </w:r>
      <w:r>
        <w:rPr>
          <w:sz w:val="16"/>
        </w:rPr>
        <w:t>the</w:t>
      </w:r>
      <w:r>
        <w:rPr>
          <w:spacing w:val="-3"/>
          <w:sz w:val="16"/>
        </w:rPr>
        <w:t xml:space="preserve"> </w:t>
      </w:r>
      <w:r>
        <w:rPr>
          <w:sz w:val="16"/>
        </w:rPr>
        <w:t>variation</w:t>
      </w:r>
      <w:r>
        <w:rPr>
          <w:spacing w:val="-3"/>
          <w:sz w:val="16"/>
        </w:rPr>
        <w:t xml:space="preserve"> </w:t>
      </w:r>
      <w:r>
        <w:rPr>
          <w:sz w:val="16"/>
        </w:rPr>
        <w:t>in</w:t>
      </w:r>
      <w:r>
        <w:rPr>
          <w:spacing w:val="-3"/>
          <w:sz w:val="16"/>
        </w:rPr>
        <w:t xml:space="preserve"> </w:t>
      </w:r>
      <w:r>
        <w:rPr>
          <w:sz w:val="16"/>
        </w:rPr>
        <w:t>writing</w:t>
      </w:r>
      <w:r>
        <w:rPr>
          <w:spacing w:val="-3"/>
          <w:sz w:val="16"/>
        </w:rPr>
        <w:t xml:space="preserve"> </w:t>
      </w:r>
      <w:r>
        <w:rPr>
          <w:sz w:val="16"/>
        </w:rPr>
        <w:t>within</w:t>
      </w:r>
      <w:r>
        <w:rPr>
          <w:spacing w:val="-3"/>
          <w:sz w:val="16"/>
        </w:rPr>
        <w:t xml:space="preserve"> </w:t>
      </w:r>
      <w:r>
        <w:rPr>
          <w:sz w:val="16"/>
        </w:rPr>
        <w:t>four</w:t>
      </w:r>
      <w:r>
        <w:rPr>
          <w:spacing w:val="-3"/>
          <w:sz w:val="16"/>
        </w:rPr>
        <w:t xml:space="preserve"> </w:t>
      </w:r>
      <w:r>
        <w:rPr>
          <w:sz w:val="16"/>
        </w:rPr>
        <w:t>(4)</w:t>
      </w:r>
      <w:r>
        <w:rPr>
          <w:spacing w:val="-2"/>
          <w:sz w:val="16"/>
        </w:rPr>
        <w:t xml:space="preserve"> </w:t>
      </w:r>
      <w:r>
        <w:rPr>
          <w:sz w:val="16"/>
        </w:rPr>
        <w:t>business</w:t>
      </w:r>
      <w:r>
        <w:rPr>
          <w:spacing w:val="-5"/>
          <w:sz w:val="16"/>
        </w:rPr>
        <w:t xml:space="preserve"> </w:t>
      </w:r>
      <w:r>
        <w:rPr>
          <w:sz w:val="16"/>
        </w:rPr>
        <w:t>days.</w:t>
      </w:r>
    </w:p>
    <w:p w14:paraId="31B9846A" w14:textId="77777777" w:rsidR="001F522C" w:rsidRDefault="001F522C" w:rsidP="001F522C">
      <w:pPr>
        <w:pStyle w:val="ListParagraph"/>
        <w:numPr>
          <w:ilvl w:val="2"/>
          <w:numId w:val="4"/>
        </w:numPr>
        <w:tabs>
          <w:tab w:val="left" w:pos="983"/>
        </w:tabs>
        <w:ind w:right="5" w:firstLine="0"/>
        <w:jc w:val="both"/>
        <w:rPr>
          <w:sz w:val="16"/>
        </w:rPr>
      </w:pPr>
      <w:r>
        <w:rPr>
          <w:sz w:val="16"/>
        </w:rPr>
        <w:t>Unless otherwise agreed the Supplier may not proceed with the performance and execution of the variation without the Order and consent of DMS in respect of (i) - (iii)</w:t>
      </w:r>
      <w:r>
        <w:rPr>
          <w:spacing w:val="-5"/>
          <w:sz w:val="16"/>
        </w:rPr>
        <w:t xml:space="preserve"> </w:t>
      </w:r>
      <w:r>
        <w:rPr>
          <w:sz w:val="16"/>
        </w:rPr>
        <w:t>above.</w:t>
      </w:r>
    </w:p>
    <w:p w14:paraId="3519B717" w14:textId="77777777" w:rsidR="001F522C" w:rsidRDefault="001F522C" w:rsidP="001F522C">
      <w:pPr>
        <w:pStyle w:val="ListParagraph"/>
        <w:numPr>
          <w:ilvl w:val="1"/>
          <w:numId w:val="4"/>
        </w:numPr>
        <w:tabs>
          <w:tab w:val="left" w:pos="815"/>
        </w:tabs>
        <w:spacing w:before="1" w:line="184" w:lineRule="exact"/>
        <w:ind w:left="814" w:hanging="266"/>
        <w:jc w:val="both"/>
        <w:rPr>
          <w:sz w:val="16"/>
        </w:rPr>
      </w:pPr>
      <w:r>
        <w:rPr>
          <w:sz w:val="16"/>
        </w:rPr>
        <w:t>Suspension</w:t>
      </w:r>
    </w:p>
    <w:p w14:paraId="3691CC5E" w14:textId="77777777" w:rsidR="001F522C" w:rsidRDefault="001F522C" w:rsidP="001F522C">
      <w:pPr>
        <w:pStyle w:val="ListParagraph"/>
        <w:numPr>
          <w:ilvl w:val="2"/>
          <w:numId w:val="4"/>
        </w:numPr>
        <w:tabs>
          <w:tab w:val="left" w:pos="965"/>
        </w:tabs>
        <w:ind w:right="5" w:firstLine="0"/>
        <w:jc w:val="both"/>
        <w:rPr>
          <w:sz w:val="16"/>
        </w:rPr>
      </w:pPr>
      <w:r>
        <w:rPr>
          <w:sz w:val="16"/>
        </w:rPr>
        <w:t>DMS has the right to temporarily suspend an Order or any part thereof. DMS shall specify which part of the Supply shall be suspended, the effective date of the suspension, the expected date for resumption and the</w:t>
      </w:r>
      <w:r>
        <w:rPr>
          <w:spacing w:val="-8"/>
          <w:sz w:val="16"/>
        </w:rPr>
        <w:t xml:space="preserve"> </w:t>
      </w:r>
      <w:r>
        <w:rPr>
          <w:sz w:val="16"/>
        </w:rPr>
        <w:t>mobilization-</w:t>
      </w:r>
      <w:r>
        <w:rPr>
          <w:spacing w:val="-4"/>
          <w:sz w:val="16"/>
        </w:rPr>
        <w:t xml:space="preserve"> </w:t>
      </w:r>
      <w:r>
        <w:rPr>
          <w:sz w:val="16"/>
        </w:rPr>
        <w:t>and</w:t>
      </w:r>
      <w:r>
        <w:rPr>
          <w:spacing w:val="-6"/>
          <w:sz w:val="16"/>
        </w:rPr>
        <w:t xml:space="preserve"> </w:t>
      </w:r>
      <w:r>
        <w:rPr>
          <w:sz w:val="16"/>
        </w:rPr>
        <w:t>support</w:t>
      </w:r>
      <w:r>
        <w:rPr>
          <w:spacing w:val="-7"/>
          <w:sz w:val="16"/>
        </w:rPr>
        <w:t xml:space="preserve"> </w:t>
      </w:r>
      <w:r>
        <w:rPr>
          <w:sz w:val="16"/>
        </w:rPr>
        <w:t>functions</w:t>
      </w:r>
      <w:r>
        <w:rPr>
          <w:spacing w:val="-2"/>
          <w:sz w:val="16"/>
        </w:rPr>
        <w:t xml:space="preserve"> </w:t>
      </w:r>
      <w:r>
        <w:rPr>
          <w:sz w:val="16"/>
        </w:rPr>
        <w:t>which</w:t>
      </w:r>
      <w:r>
        <w:rPr>
          <w:spacing w:val="-7"/>
          <w:sz w:val="16"/>
        </w:rPr>
        <w:t xml:space="preserve"> </w:t>
      </w:r>
      <w:r>
        <w:rPr>
          <w:sz w:val="16"/>
        </w:rPr>
        <w:t>shall</w:t>
      </w:r>
      <w:r>
        <w:rPr>
          <w:spacing w:val="-8"/>
          <w:sz w:val="16"/>
        </w:rPr>
        <w:t xml:space="preserve"> </w:t>
      </w:r>
      <w:r>
        <w:rPr>
          <w:sz w:val="16"/>
        </w:rPr>
        <w:t>be</w:t>
      </w:r>
      <w:r>
        <w:rPr>
          <w:spacing w:val="-6"/>
          <w:sz w:val="16"/>
        </w:rPr>
        <w:t xml:space="preserve"> </w:t>
      </w:r>
      <w:r>
        <w:rPr>
          <w:sz w:val="16"/>
        </w:rPr>
        <w:t>maintained</w:t>
      </w:r>
      <w:r>
        <w:rPr>
          <w:spacing w:val="-6"/>
          <w:sz w:val="16"/>
        </w:rPr>
        <w:t xml:space="preserve"> </w:t>
      </w:r>
      <w:r>
        <w:rPr>
          <w:sz w:val="16"/>
        </w:rPr>
        <w:t>while</w:t>
      </w:r>
      <w:r>
        <w:rPr>
          <w:spacing w:val="-8"/>
          <w:sz w:val="16"/>
        </w:rPr>
        <w:t xml:space="preserve"> </w:t>
      </w:r>
      <w:r>
        <w:rPr>
          <w:sz w:val="16"/>
        </w:rPr>
        <w:t>the Supply is suspended, as</w:t>
      </w:r>
      <w:r>
        <w:rPr>
          <w:spacing w:val="6"/>
          <w:sz w:val="16"/>
        </w:rPr>
        <w:t xml:space="preserve"> </w:t>
      </w:r>
      <w:r>
        <w:rPr>
          <w:sz w:val="16"/>
        </w:rPr>
        <w:t>applicable.</w:t>
      </w:r>
    </w:p>
    <w:p w14:paraId="1259F1EA" w14:textId="77777777" w:rsidR="001F522C" w:rsidRDefault="001F522C" w:rsidP="001F522C">
      <w:pPr>
        <w:pStyle w:val="ListParagraph"/>
        <w:numPr>
          <w:ilvl w:val="2"/>
          <w:numId w:val="4"/>
        </w:numPr>
        <w:tabs>
          <w:tab w:val="left" w:pos="983"/>
        </w:tabs>
        <w:ind w:right="2" w:firstLine="0"/>
        <w:jc w:val="both"/>
        <w:rPr>
          <w:sz w:val="16"/>
        </w:rPr>
      </w:pPr>
      <w:r>
        <w:rPr>
          <w:sz w:val="16"/>
        </w:rPr>
        <w:t>When a suspension exceeding fourteen (14) days is ordered b</w:t>
      </w:r>
      <w:bookmarkStart w:id="7" w:name="9_INTELLECTUAL_PROPERTY_RIGHTS_AND_NON-D"/>
      <w:bookmarkEnd w:id="7"/>
      <w:r>
        <w:rPr>
          <w:sz w:val="16"/>
        </w:rPr>
        <w:t>y DMS, the Supplier shall without undue delay submit an estimate to DMS, which shall contain (i) a description of the effects on the personnel, the Delivery schedule, the equipment, and the Sub-suppliers, and (ii) a detailed</w:t>
      </w:r>
      <w:r>
        <w:rPr>
          <w:spacing w:val="-4"/>
          <w:sz w:val="16"/>
        </w:rPr>
        <w:t xml:space="preserve"> </w:t>
      </w:r>
      <w:r>
        <w:rPr>
          <w:sz w:val="16"/>
        </w:rPr>
        <w:t>demobilization-</w:t>
      </w:r>
      <w:r>
        <w:rPr>
          <w:spacing w:val="-3"/>
          <w:sz w:val="16"/>
        </w:rPr>
        <w:t xml:space="preserve"> </w:t>
      </w:r>
      <w:r>
        <w:rPr>
          <w:sz w:val="16"/>
        </w:rPr>
        <w:t>and</w:t>
      </w:r>
      <w:r>
        <w:rPr>
          <w:spacing w:val="-4"/>
          <w:sz w:val="16"/>
        </w:rPr>
        <w:t xml:space="preserve"> </w:t>
      </w:r>
      <w:r>
        <w:rPr>
          <w:sz w:val="16"/>
        </w:rPr>
        <w:t>progress</w:t>
      </w:r>
      <w:r>
        <w:rPr>
          <w:spacing w:val="-3"/>
          <w:sz w:val="16"/>
        </w:rPr>
        <w:t xml:space="preserve"> </w:t>
      </w:r>
      <w:r>
        <w:rPr>
          <w:sz w:val="16"/>
        </w:rPr>
        <w:t>plan</w:t>
      </w:r>
      <w:r>
        <w:rPr>
          <w:spacing w:val="-4"/>
          <w:sz w:val="16"/>
        </w:rPr>
        <w:t xml:space="preserve"> </w:t>
      </w:r>
      <w:r>
        <w:rPr>
          <w:sz w:val="16"/>
        </w:rPr>
        <w:t>for</w:t>
      </w:r>
      <w:r>
        <w:rPr>
          <w:spacing w:val="-4"/>
          <w:sz w:val="16"/>
        </w:rPr>
        <w:t xml:space="preserve"> </w:t>
      </w:r>
      <w:r>
        <w:rPr>
          <w:sz w:val="16"/>
        </w:rPr>
        <w:t>safeguarding</w:t>
      </w:r>
      <w:r>
        <w:rPr>
          <w:spacing w:val="-4"/>
          <w:sz w:val="16"/>
        </w:rPr>
        <w:t xml:space="preserve"> </w:t>
      </w:r>
      <w:r>
        <w:rPr>
          <w:sz w:val="16"/>
        </w:rPr>
        <w:t>the</w:t>
      </w:r>
      <w:r>
        <w:rPr>
          <w:spacing w:val="-15"/>
          <w:sz w:val="16"/>
        </w:rPr>
        <w:t xml:space="preserve"> </w:t>
      </w:r>
      <w:r>
        <w:rPr>
          <w:sz w:val="16"/>
        </w:rPr>
        <w:t>Supply.</w:t>
      </w:r>
    </w:p>
    <w:p w14:paraId="1FA26797" w14:textId="77777777" w:rsidR="001F522C" w:rsidRDefault="001F522C" w:rsidP="001F522C">
      <w:pPr>
        <w:pStyle w:val="ListParagraph"/>
        <w:numPr>
          <w:ilvl w:val="1"/>
          <w:numId w:val="4"/>
        </w:numPr>
        <w:tabs>
          <w:tab w:val="left" w:pos="815"/>
        </w:tabs>
        <w:spacing w:line="180" w:lineRule="exact"/>
        <w:ind w:left="814" w:hanging="266"/>
        <w:jc w:val="both"/>
        <w:rPr>
          <w:sz w:val="16"/>
        </w:rPr>
      </w:pPr>
      <w:r>
        <w:rPr>
          <w:sz w:val="16"/>
        </w:rPr>
        <w:t>Cancellation</w:t>
      </w:r>
    </w:p>
    <w:p w14:paraId="346CCD92" w14:textId="77777777" w:rsidR="001F522C" w:rsidRDefault="001F522C" w:rsidP="001F522C">
      <w:pPr>
        <w:pStyle w:val="ListParagraph"/>
        <w:numPr>
          <w:ilvl w:val="2"/>
          <w:numId w:val="4"/>
        </w:numPr>
        <w:tabs>
          <w:tab w:val="left" w:pos="955"/>
        </w:tabs>
        <w:spacing w:before="4"/>
        <w:ind w:right="2" w:firstLine="0"/>
        <w:jc w:val="both"/>
        <w:rPr>
          <w:sz w:val="16"/>
        </w:rPr>
      </w:pPr>
      <w:r>
        <w:rPr>
          <w:sz w:val="16"/>
        </w:rPr>
        <w:t>DMS has the right to cancel the Order at its sole discretion, with the consequence that the Supplier’s obligation to perform the Supply shall immediately</w:t>
      </w:r>
      <w:r>
        <w:rPr>
          <w:spacing w:val="-5"/>
          <w:sz w:val="16"/>
        </w:rPr>
        <w:t xml:space="preserve"> </w:t>
      </w:r>
      <w:r>
        <w:rPr>
          <w:sz w:val="16"/>
        </w:rPr>
        <w:t>cease.</w:t>
      </w:r>
    </w:p>
    <w:p w14:paraId="4D1718FA" w14:textId="77777777" w:rsidR="001F522C" w:rsidRDefault="001F522C" w:rsidP="001F522C">
      <w:pPr>
        <w:pStyle w:val="ListParagraph"/>
        <w:numPr>
          <w:ilvl w:val="2"/>
          <w:numId w:val="4"/>
        </w:numPr>
        <w:tabs>
          <w:tab w:val="left" w:pos="946"/>
        </w:tabs>
        <w:spacing w:before="3"/>
        <w:ind w:right="1" w:firstLine="0"/>
        <w:jc w:val="both"/>
        <w:rPr>
          <w:sz w:val="16"/>
        </w:rPr>
      </w:pPr>
      <w:r>
        <w:rPr>
          <w:sz w:val="16"/>
        </w:rPr>
        <w:t>Following</w:t>
      </w:r>
      <w:r>
        <w:rPr>
          <w:spacing w:val="-8"/>
          <w:sz w:val="16"/>
        </w:rPr>
        <w:t xml:space="preserve"> </w:t>
      </w:r>
      <w:r>
        <w:rPr>
          <w:sz w:val="16"/>
        </w:rPr>
        <w:t>such</w:t>
      </w:r>
      <w:r>
        <w:rPr>
          <w:spacing w:val="-7"/>
          <w:sz w:val="16"/>
        </w:rPr>
        <w:t xml:space="preserve"> </w:t>
      </w:r>
      <w:r>
        <w:rPr>
          <w:sz w:val="16"/>
        </w:rPr>
        <w:t>cancellation,</w:t>
      </w:r>
      <w:r>
        <w:rPr>
          <w:spacing w:val="-9"/>
          <w:sz w:val="16"/>
        </w:rPr>
        <w:t xml:space="preserve"> </w:t>
      </w:r>
      <w:r>
        <w:rPr>
          <w:sz w:val="16"/>
        </w:rPr>
        <w:t>the</w:t>
      </w:r>
      <w:r>
        <w:rPr>
          <w:spacing w:val="-9"/>
          <w:sz w:val="16"/>
        </w:rPr>
        <w:t xml:space="preserve"> </w:t>
      </w:r>
      <w:r>
        <w:rPr>
          <w:sz w:val="16"/>
        </w:rPr>
        <w:t>Parties</w:t>
      </w:r>
      <w:r>
        <w:rPr>
          <w:spacing w:val="-6"/>
          <w:sz w:val="16"/>
        </w:rPr>
        <w:t xml:space="preserve"> </w:t>
      </w:r>
      <w:r>
        <w:rPr>
          <w:sz w:val="16"/>
        </w:rPr>
        <w:t>shall</w:t>
      </w:r>
      <w:r>
        <w:rPr>
          <w:spacing w:val="-6"/>
          <w:sz w:val="16"/>
        </w:rPr>
        <w:t xml:space="preserve"> </w:t>
      </w:r>
      <w:r>
        <w:rPr>
          <w:sz w:val="16"/>
        </w:rPr>
        <w:t>negotiate</w:t>
      </w:r>
      <w:r>
        <w:rPr>
          <w:spacing w:val="-7"/>
          <w:sz w:val="16"/>
        </w:rPr>
        <w:t xml:space="preserve"> </w:t>
      </w:r>
      <w:r>
        <w:rPr>
          <w:sz w:val="16"/>
        </w:rPr>
        <w:t>and</w:t>
      </w:r>
      <w:r>
        <w:rPr>
          <w:spacing w:val="-6"/>
          <w:sz w:val="16"/>
        </w:rPr>
        <w:t xml:space="preserve"> </w:t>
      </w:r>
      <w:r>
        <w:rPr>
          <w:sz w:val="16"/>
        </w:rPr>
        <w:t>agree</w:t>
      </w:r>
      <w:r>
        <w:rPr>
          <w:spacing w:val="-9"/>
          <w:sz w:val="16"/>
        </w:rPr>
        <w:t xml:space="preserve"> </w:t>
      </w:r>
      <w:r>
        <w:rPr>
          <w:sz w:val="16"/>
        </w:rPr>
        <w:t xml:space="preserve">fair compensation of such Supplier’s direct costs incurred prior and due to </w:t>
      </w:r>
      <w:r>
        <w:rPr>
          <w:spacing w:val="3"/>
          <w:sz w:val="16"/>
        </w:rPr>
        <w:t xml:space="preserve">the </w:t>
      </w:r>
      <w:r>
        <w:rPr>
          <w:sz w:val="16"/>
        </w:rPr>
        <w:t>cancellation, which cannot be reasonably avoided. All Supplies paid by for by DMS shall become property of</w:t>
      </w:r>
      <w:r>
        <w:rPr>
          <w:spacing w:val="-23"/>
          <w:sz w:val="16"/>
        </w:rPr>
        <w:t xml:space="preserve"> </w:t>
      </w:r>
      <w:r>
        <w:rPr>
          <w:sz w:val="16"/>
        </w:rPr>
        <w:t>DMS.</w:t>
      </w:r>
    </w:p>
    <w:p w14:paraId="0A261ED7" w14:textId="77777777" w:rsidR="001F522C" w:rsidRDefault="001F522C" w:rsidP="001F522C">
      <w:pPr>
        <w:pStyle w:val="ListParagraph"/>
        <w:numPr>
          <w:ilvl w:val="1"/>
          <w:numId w:val="4"/>
        </w:numPr>
        <w:tabs>
          <w:tab w:val="left" w:pos="815"/>
        </w:tabs>
        <w:spacing w:line="181" w:lineRule="exact"/>
        <w:ind w:left="814" w:hanging="266"/>
        <w:jc w:val="both"/>
        <w:rPr>
          <w:sz w:val="16"/>
        </w:rPr>
      </w:pPr>
      <w:r>
        <w:rPr>
          <w:sz w:val="16"/>
        </w:rPr>
        <w:t>Termination for</w:t>
      </w:r>
      <w:r>
        <w:rPr>
          <w:spacing w:val="-4"/>
          <w:sz w:val="16"/>
        </w:rPr>
        <w:t xml:space="preserve"> </w:t>
      </w:r>
      <w:r>
        <w:rPr>
          <w:sz w:val="16"/>
        </w:rPr>
        <w:t>Default</w:t>
      </w:r>
    </w:p>
    <w:p w14:paraId="7379E6C8" w14:textId="77777777" w:rsidR="001F522C" w:rsidRDefault="001F522C" w:rsidP="001F522C">
      <w:pPr>
        <w:pStyle w:val="ListParagraph"/>
        <w:numPr>
          <w:ilvl w:val="2"/>
          <w:numId w:val="4"/>
        </w:numPr>
        <w:tabs>
          <w:tab w:val="left" w:pos="974"/>
        </w:tabs>
        <w:spacing w:before="2"/>
        <w:ind w:hanging="1"/>
        <w:jc w:val="both"/>
        <w:rPr>
          <w:sz w:val="16"/>
        </w:rPr>
      </w:pPr>
      <w:r>
        <w:rPr>
          <w:sz w:val="16"/>
        </w:rPr>
        <w:t xml:space="preserve">DMS has the right to terminate for default of the Supplier the Agreement and/or any Order in whole or in part by sending a notice with immediate effect, without prejudice to any other provisions, rights </w:t>
      </w:r>
      <w:r>
        <w:rPr>
          <w:spacing w:val="-3"/>
          <w:sz w:val="16"/>
        </w:rPr>
        <w:t xml:space="preserve">or </w:t>
      </w:r>
      <w:r>
        <w:rPr>
          <w:sz w:val="16"/>
        </w:rPr>
        <w:t xml:space="preserve">remedies under the Agreement or law, </w:t>
      </w:r>
      <w:proofErr w:type="gramStart"/>
      <w:r>
        <w:rPr>
          <w:sz w:val="16"/>
        </w:rPr>
        <w:t>in the event</w:t>
      </w:r>
      <w:r>
        <w:rPr>
          <w:spacing w:val="-8"/>
          <w:sz w:val="16"/>
        </w:rPr>
        <w:t xml:space="preserve"> </w:t>
      </w:r>
      <w:r>
        <w:rPr>
          <w:sz w:val="16"/>
        </w:rPr>
        <w:t>that</w:t>
      </w:r>
      <w:proofErr w:type="gramEnd"/>
      <w:r>
        <w:rPr>
          <w:sz w:val="16"/>
        </w:rPr>
        <w:t>:</w:t>
      </w:r>
    </w:p>
    <w:p w14:paraId="26978E34" w14:textId="77777777" w:rsidR="001F522C" w:rsidRDefault="001F522C" w:rsidP="001F522C">
      <w:pPr>
        <w:pStyle w:val="ListParagraph"/>
        <w:numPr>
          <w:ilvl w:val="0"/>
          <w:numId w:val="2"/>
        </w:numPr>
        <w:tabs>
          <w:tab w:val="left" w:pos="758"/>
        </w:tabs>
        <w:ind w:right="8" w:firstLine="0"/>
        <w:jc w:val="both"/>
        <w:rPr>
          <w:sz w:val="16"/>
        </w:rPr>
      </w:pPr>
      <w:r>
        <w:rPr>
          <w:sz w:val="16"/>
        </w:rPr>
        <w:t>the Supplier commits a material breach of the Agreement and/or any Order and fails to remedy the same within thirty (30) days after having received written notice from DMS;</w:t>
      </w:r>
      <w:r>
        <w:rPr>
          <w:spacing w:val="-4"/>
          <w:sz w:val="16"/>
        </w:rPr>
        <w:t xml:space="preserve"> or</w:t>
      </w:r>
    </w:p>
    <w:p w14:paraId="1F372AFF" w14:textId="77777777" w:rsidR="001F522C" w:rsidRDefault="001F522C" w:rsidP="001F522C">
      <w:pPr>
        <w:pStyle w:val="ListParagraph"/>
        <w:numPr>
          <w:ilvl w:val="0"/>
          <w:numId w:val="2"/>
        </w:numPr>
        <w:tabs>
          <w:tab w:val="left" w:pos="762"/>
        </w:tabs>
        <w:ind w:right="10" w:hanging="1"/>
        <w:jc w:val="both"/>
        <w:rPr>
          <w:sz w:val="16"/>
        </w:rPr>
      </w:pPr>
      <w:r>
        <w:rPr>
          <w:sz w:val="16"/>
        </w:rPr>
        <w:t>it</w:t>
      </w:r>
      <w:r>
        <w:rPr>
          <w:spacing w:val="-8"/>
          <w:sz w:val="16"/>
        </w:rPr>
        <w:t xml:space="preserve"> </w:t>
      </w:r>
      <w:r>
        <w:rPr>
          <w:sz w:val="16"/>
        </w:rPr>
        <w:t>is</w:t>
      </w:r>
      <w:r>
        <w:rPr>
          <w:spacing w:val="-10"/>
          <w:sz w:val="16"/>
        </w:rPr>
        <w:t xml:space="preserve"> </w:t>
      </w:r>
      <w:r>
        <w:rPr>
          <w:sz w:val="16"/>
        </w:rPr>
        <w:t>clear</w:t>
      </w:r>
      <w:r>
        <w:rPr>
          <w:spacing w:val="-11"/>
          <w:sz w:val="16"/>
        </w:rPr>
        <w:t xml:space="preserve"> </w:t>
      </w:r>
      <w:r>
        <w:rPr>
          <w:sz w:val="16"/>
        </w:rPr>
        <w:t>from</w:t>
      </w:r>
      <w:r>
        <w:rPr>
          <w:spacing w:val="-9"/>
          <w:sz w:val="16"/>
        </w:rPr>
        <w:t xml:space="preserve"> </w:t>
      </w:r>
      <w:r>
        <w:rPr>
          <w:sz w:val="16"/>
        </w:rPr>
        <w:t>the</w:t>
      </w:r>
      <w:r>
        <w:rPr>
          <w:spacing w:val="-12"/>
          <w:sz w:val="16"/>
        </w:rPr>
        <w:t xml:space="preserve"> </w:t>
      </w:r>
      <w:r>
        <w:rPr>
          <w:sz w:val="16"/>
        </w:rPr>
        <w:t>circumstances</w:t>
      </w:r>
      <w:r>
        <w:rPr>
          <w:spacing w:val="-10"/>
          <w:sz w:val="16"/>
        </w:rPr>
        <w:t xml:space="preserve"> </w:t>
      </w:r>
      <w:r>
        <w:rPr>
          <w:sz w:val="16"/>
        </w:rPr>
        <w:t>that</w:t>
      </w:r>
      <w:r>
        <w:rPr>
          <w:spacing w:val="-10"/>
          <w:sz w:val="16"/>
        </w:rPr>
        <w:t xml:space="preserve"> </w:t>
      </w:r>
      <w:r>
        <w:rPr>
          <w:sz w:val="16"/>
        </w:rPr>
        <w:t>there</w:t>
      </w:r>
      <w:r>
        <w:rPr>
          <w:spacing w:val="-10"/>
          <w:sz w:val="16"/>
        </w:rPr>
        <w:t xml:space="preserve"> </w:t>
      </w:r>
      <w:r>
        <w:rPr>
          <w:sz w:val="16"/>
        </w:rPr>
        <w:t>will</w:t>
      </w:r>
      <w:r>
        <w:rPr>
          <w:spacing w:val="-10"/>
          <w:sz w:val="16"/>
        </w:rPr>
        <w:t xml:space="preserve"> </w:t>
      </w:r>
      <w:r>
        <w:rPr>
          <w:sz w:val="16"/>
        </w:rPr>
        <w:t>occur</w:t>
      </w:r>
      <w:r>
        <w:rPr>
          <w:spacing w:val="-6"/>
          <w:sz w:val="16"/>
        </w:rPr>
        <w:t xml:space="preserve"> </w:t>
      </w:r>
      <w:r>
        <w:rPr>
          <w:sz w:val="16"/>
        </w:rPr>
        <w:t>a</w:t>
      </w:r>
      <w:r>
        <w:rPr>
          <w:spacing w:val="-13"/>
          <w:sz w:val="16"/>
        </w:rPr>
        <w:t xml:space="preserve"> </w:t>
      </w:r>
      <w:r>
        <w:rPr>
          <w:sz w:val="16"/>
        </w:rPr>
        <w:t>delay</w:t>
      </w:r>
      <w:r>
        <w:rPr>
          <w:spacing w:val="-10"/>
          <w:sz w:val="16"/>
        </w:rPr>
        <w:t xml:space="preserve"> </w:t>
      </w:r>
      <w:r>
        <w:rPr>
          <w:sz w:val="16"/>
        </w:rPr>
        <w:t>in</w:t>
      </w:r>
      <w:r>
        <w:rPr>
          <w:spacing w:val="-10"/>
          <w:sz w:val="16"/>
        </w:rPr>
        <w:t xml:space="preserve"> </w:t>
      </w:r>
      <w:r>
        <w:rPr>
          <w:sz w:val="16"/>
        </w:rPr>
        <w:t>Delivery, which under the Agreement would entitle DMS to maximum liquidated damages;</w:t>
      </w:r>
      <w:r>
        <w:rPr>
          <w:spacing w:val="5"/>
          <w:sz w:val="16"/>
        </w:rPr>
        <w:t xml:space="preserve"> </w:t>
      </w:r>
      <w:r>
        <w:rPr>
          <w:spacing w:val="-4"/>
          <w:sz w:val="16"/>
        </w:rPr>
        <w:t>or</w:t>
      </w:r>
    </w:p>
    <w:p w14:paraId="227944C4" w14:textId="77777777" w:rsidR="001F522C" w:rsidRDefault="001F522C" w:rsidP="001F522C">
      <w:pPr>
        <w:pStyle w:val="ListParagraph"/>
        <w:numPr>
          <w:ilvl w:val="0"/>
          <w:numId w:val="2"/>
        </w:numPr>
        <w:tabs>
          <w:tab w:val="left" w:pos="821"/>
        </w:tabs>
        <w:spacing w:before="1"/>
        <w:ind w:right="1" w:firstLine="0"/>
        <w:jc w:val="both"/>
        <w:rPr>
          <w:sz w:val="16"/>
        </w:rPr>
      </w:pPr>
      <w:r>
        <w:rPr>
          <w:sz w:val="16"/>
        </w:rPr>
        <w:t xml:space="preserve">the Supplier ceases or threatens to cease carrying on its business or becomes insolvent or </w:t>
      </w:r>
      <w:proofErr w:type="gramStart"/>
      <w:r>
        <w:rPr>
          <w:sz w:val="16"/>
        </w:rPr>
        <w:t>enters into</w:t>
      </w:r>
      <w:proofErr w:type="gramEnd"/>
      <w:r>
        <w:rPr>
          <w:sz w:val="16"/>
        </w:rPr>
        <w:t xml:space="preserve"> a composition with its creditors or goes into liquidation;</w:t>
      </w:r>
      <w:r>
        <w:rPr>
          <w:spacing w:val="2"/>
          <w:sz w:val="16"/>
        </w:rPr>
        <w:t xml:space="preserve"> </w:t>
      </w:r>
      <w:r>
        <w:rPr>
          <w:spacing w:val="-3"/>
          <w:sz w:val="16"/>
        </w:rPr>
        <w:t>or</w:t>
      </w:r>
    </w:p>
    <w:p w14:paraId="214FDBA9" w14:textId="77777777" w:rsidR="001F522C" w:rsidRDefault="001F522C" w:rsidP="001F522C">
      <w:pPr>
        <w:pStyle w:val="ListParagraph"/>
        <w:numPr>
          <w:ilvl w:val="0"/>
          <w:numId w:val="2"/>
        </w:numPr>
        <w:tabs>
          <w:tab w:val="left" w:pos="882"/>
        </w:tabs>
        <w:spacing w:before="3" w:line="244" w:lineRule="auto"/>
        <w:ind w:right="9" w:hanging="1"/>
        <w:jc w:val="both"/>
        <w:rPr>
          <w:sz w:val="16"/>
        </w:rPr>
      </w:pPr>
      <w:r>
        <w:rPr>
          <w:sz w:val="16"/>
        </w:rPr>
        <w:t>the ownership and/or management of the Supplier is changed significantly.</w:t>
      </w:r>
    </w:p>
    <w:p w14:paraId="0FAAAEAD" w14:textId="77777777" w:rsidR="001F522C" w:rsidRDefault="001F522C" w:rsidP="001F522C">
      <w:pPr>
        <w:pStyle w:val="ListParagraph"/>
        <w:numPr>
          <w:ilvl w:val="2"/>
          <w:numId w:val="4"/>
        </w:numPr>
        <w:tabs>
          <w:tab w:val="left" w:pos="974"/>
        </w:tabs>
        <w:ind w:right="11" w:hanging="1"/>
        <w:jc w:val="both"/>
        <w:rPr>
          <w:sz w:val="16"/>
        </w:rPr>
      </w:pPr>
      <w:r>
        <w:rPr>
          <w:sz w:val="16"/>
        </w:rPr>
        <w:t xml:space="preserve">The Supplier has the right to terminate for default of DMS this Agreement by sending a notice </w:t>
      </w:r>
      <w:proofErr w:type="gramStart"/>
      <w:r>
        <w:rPr>
          <w:sz w:val="16"/>
        </w:rPr>
        <w:t>in the event that</w:t>
      </w:r>
      <w:proofErr w:type="gramEnd"/>
      <w:r>
        <w:rPr>
          <w:sz w:val="16"/>
        </w:rPr>
        <w:t xml:space="preserve"> DMS ceases or threatens to cease carrying on its business or becomes insolvent or enters into a composition with its creditors or goes into</w:t>
      </w:r>
      <w:r>
        <w:rPr>
          <w:spacing w:val="-11"/>
          <w:sz w:val="16"/>
        </w:rPr>
        <w:t xml:space="preserve"> </w:t>
      </w:r>
      <w:r>
        <w:rPr>
          <w:sz w:val="16"/>
        </w:rPr>
        <w:t>liquidation.</w:t>
      </w:r>
    </w:p>
    <w:p w14:paraId="21FBD2E1" w14:textId="77777777" w:rsidR="001F522C" w:rsidRDefault="001F522C" w:rsidP="001F522C">
      <w:pPr>
        <w:pStyle w:val="ListParagraph"/>
        <w:numPr>
          <w:ilvl w:val="2"/>
          <w:numId w:val="4"/>
        </w:numPr>
        <w:tabs>
          <w:tab w:val="left" w:pos="950"/>
        </w:tabs>
        <w:ind w:hanging="1"/>
        <w:jc w:val="both"/>
        <w:rPr>
          <w:sz w:val="16"/>
        </w:rPr>
      </w:pPr>
      <w:r>
        <w:rPr>
          <w:sz w:val="16"/>
        </w:rPr>
        <w:t>DMS has the right to terminate for default an Order in whole or in part</w:t>
      </w:r>
      <w:r>
        <w:rPr>
          <w:spacing w:val="-4"/>
          <w:sz w:val="16"/>
        </w:rPr>
        <w:t xml:space="preserve"> </w:t>
      </w:r>
      <w:proofErr w:type="gramStart"/>
      <w:r>
        <w:rPr>
          <w:sz w:val="16"/>
        </w:rPr>
        <w:t>in</w:t>
      </w:r>
      <w:r>
        <w:rPr>
          <w:spacing w:val="-5"/>
          <w:sz w:val="16"/>
        </w:rPr>
        <w:t xml:space="preserve"> </w:t>
      </w:r>
      <w:r>
        <w:rPr>
          <w:sz w:val="16"/>
        </w:rPr>
        <w:t>the</w:t>
      </w:r>
      <w:r>
        <w:rPr>
          <w:spacing w:val="-6"/>
          <w:sz w:val="16"/>
        </w:rPr>
        <w:t xml:space="preserve"> </w:t>
      </w:r>
      <w:r>
        <w:rPr>
          <w:sz w:val="16"/>
        </w:rPr>
        <w:t>event</w:t>
      </w:r>
      <w:r>
        <w:rPr>
          <w:spacing w:val="-3"/>
          <w:sz w:val="16"/>
        </w:rPr>
        <w:t xml:space="preserve"> </w:t>
      </w:r>
      <w:r>
        <w:rPr>
          <w:sz w:val="16"/>
        </w:rPr>
        <w:t>that</w:t>
      </w:r>
      <w:proofErr w:type="gramEnd"/>
      <w:r>
        <w:rPr>
          <w:spacing w:val="-4"/>
          <w:sz w:val="16"/>
        </w:rPr>
        <w:t xml:space="preserve"> </w:t>
      </w:r>
      <w:r>
        <w:rPr>
          <w:sz w:val="16"/>
        </w:rPr>
        <w:t>the</w:t>
      </w:r>
      <w:r>
        <w:rPr>
          <w:spacing w:val="-3"/>
          <w:sz w:val="16"/>
        </w:rPr>
        <w:t xml:space="preserve"> </w:t>
      </w:r>
      <w:r>
        <w:rPr>
          <w:sz w:val="16"/>
        </w:rPr>
        <w:t>Supplier</w:t>
      </w:r>
      <w:r>
        <w:rPr>
          <w:spacing w:val="-5"/>
          <w:sz w:val="16"/>
        </w:rPr>
        <w:t xml:space="preserve"> </w:t>
      </w:r>
      <w:r>
        <w:rPr>
          <w:sz w:val="16"/>
        </w:rPr>
        <w:t>commits a</w:t>
      </w:r>
      <w:r>
        <w:rPr>
          <w:spacing w:val="-5"/>
          <w:sz w:val="16"/>
        </w:rPr>
        <w:t xml:space="preserve"> </w:t>
      </w:r>
      <w:r>
        <w:rPr>
          <w:sz w:val="16"/>
        </w:rPr>
        <w:t>material</w:t>
      </w:r>
      <w:r>
        <w:rPr>
          <w:spacing w:val="-4"/>
          <w:sz w:val="16"/>
        </w:rPr>
        <w:t xml:space="preserve"> </w:t>
      </w:r>
      <w:r>
        <w:rPr>
          <w:sz w:val="16"/>
        </w:rPr>
        <w:t>breach</w:t>
      </w:r>
      <w:r>
        <w:rPr>
          <w:spacing w:val="-4"/>
          <w:sz w:val="16"/>
        </w:rPr>
        <w:t xml:space="preserve"> </w:t>
      </w:r>
      <w:r>
        <w:rPr>
          <w:sz w:val="16"/>
        </w:rPr>
        <w:t>with</w:t>
      </w:r>
      <w:r>
        <w:rPr>
          <w:spacing w:val="-5"/>
          <w:sz w:val="16"/>
        </w:rPr>
        <w:t xml:space="preserve"> </w:t>
      </w:r>
      <w:r>
        <w:rPr>
          <w:sz w:val="16"/>
        </w:rPr>
        <w:t>regard</w:t>
      </w:r>
      <w:r>
        <w:rPr>
          <w:spacing w:val="-5"/>
          <w:sz w:val="16"/>
        </w:rPr>
        <w:t xml:space="preserve"> </w:t>
      </w:r>
      <w:r>
        <w:rPr>
          <w:sz w:val="16"/>
        </w:rPr>
        <w:t xml:space="preserve">to a specific Order and fails to remedy the same within seven (7) days after having received a written notice. In the event of termination under this Article 7.5.3 DMS shall be entitled to appoint a third party to complete the terminated Order or to complete the terminated Order itself and </w:t>
      </w:r>
      <w:r>
        <w:rPr>
          <w:spacing w:val="3"/>
          <w:sz w:val="16"/>
        </w:rPr>
        <w:t xml:space="preserve">the </w:t>
      </w:r>
      <w:r>
        <w:rPr>
          <w:sz w:val="16"/>
        </w:rPr>
        <w:t>Supplier shall pay all costs incurred by DMS in completing the terminated Order.</w:t>
      </w:r>
    </w:p>
    <w:p w14:paraId="54D5C5C6" w14:textId="77777777" w:rsidR="001F522C" w:rsidRDefault="001F522C" w:rsidP="001F522C">
      <w:pPr>
        <w:pStyle w:val="BodyText"/>
        <w:spacing w:before="6"/>
        <w:ind w:left="0"/>
        <w:jc w:val="left"/>
        <w:rPr>
          <w:sz w:val="14"/>
        </w:rPr>
      </w:pPr>
    </w:p>
    <w:p w14:paraId="28111413" w14:textId="77777777" w:rsidR="001F522C" w:rsidRDefault="001F522C" w:rsidP="001F522C">
      <w:pPr>
        <w:pStyle w:val="Heading1"/>
        <w:numPr>
          <w:ilvl w:val="0"/>
          <w:numId w:val="4"/>
        </w:numPr>
        <w:tabs>
          <w:tab w:val="left" w:pos="680"/>
        </w:tabs>
        <w:spacing w:before="1"/>
        <w:jc w:val="left"/>
      </w:pPr>
      <w:bookmarkStart w:id="8" w:name="8_LIABILITY,_INDEMNITY,_SEVERABILITY,_ET"/>
      <w:bookmarkEnd w:id="8"/>
      <w:r>
        <w:t>LIABILITY, INDEMNITY, SEVERABILITY,</w:t>
      </w:r>
      <w:r>
        <w:rPr>
          <w:spacing w:val="-12"/>
        </w:rPr>
        <w:t xml:space="preserve"> </w:t>
      </w:r>
      <w:r>
        <w:t>ETC.</w:t>
      </w:r>
    </w:p>
    <w:p w14:paraId="323BD9E5" w14:textId="77777777" w:rsidR="001F522C" w:rsidRDefault="001F522C" w:rsidP="001F522C">
      <w:pPr>
        <w:pStyle w:val="ListParagraph"/>
        <w:numPr>
          <w:ilvl w:val="1"/>
          <w:numId w:val="4"/>
        </w:numPr>
        <w:tabs>
          <w:tab w:val="left" w:pos="854"/>
        </w:tabs>
        <w:spacing w:before="3"/>
        <w:ind w:right="3" w:hanging="1"/>
        <w:jc w:val="both"/>
        <w:rPr>
          <w:sz w:val="16"/>
        </w:rPr>
      </w:pPr>
      <w:r>
        <w:rPr>
          <w:sz w:val="16"/>
        </w:rPr>
        <w:t>The Supplier shall be liable for and/or indemnify and compensate DMS for all damages caused by the Supplier or the Supply, including product</w:t>
      </w:r>
      <w:r>
        <w:rPr>
          <w:spacing w:val="-5"/>
          <w:sz w:val="16"/>
        </w:rPr>
        <w:t xml:space="preserve"> </w:t>
      </w:r>
      <w:r>
        <w:rPr>
          <w:sz w:val="16"/>
        </w:rPr>
        <w:t>liability</w:t>
      </w:r>
      <w:r>
        <w:rPr>
          <w:spacing w:val="-3"/>
          <w:sz w:val="16"/>
        </w:rPr>
        <w:t xml:space="preserve"> </w:t>
      </w:r>
      <w:r>
        <w:rPr>
          <w:sz w:val="16"/>
        </w:rPr>
        <w:t>and/or</w:t>
      </w:r>
      <w:r>
        <w:rPr>
          <w:spacing w:val="-5"/>
          <w:sz w:val="16"/>
        </w:rPr>
        <w:t xml:space="preserve"> </w:t>
      </w:r>
      <w:r>
        <w:rPr>
          <w:sz w:val="16"/>
        </w:rPr>
        <w:t>hidden</w:t>
      </w:r>
      <w:r>
        <w:rPr>
          <w:spacing w:val="-2"/>
          <w:sz w:val="16"/>
        </w:rPr>
        <w:t xml:space="preserve"> </w:t>
      </w:r>
      <w:r>
        <w:rPr>
          <w:sz w:val="16"/>
        </w:rPr>
        <w:t>defects,</w:t>
      </w:r>
      <w:r>
        <w:rPr>
          <w:spacing w:val="-4"/>
          <w:sz w:val="16"/>
        </w:rPr>
        <w:t xml:space="preserve"> </w:t>
      </w:r>
      <w:r>
        <w:rPr>
          <w:sz w:val="16"/>
        </w:rPr>
        <w:t>in</w:t>
      </w:r>
      <w:r>
        <w:rPr>
          <w:spacing w:val="-5"/>
          <w:sz w:val="16"/>
        </w:rPr>
        <w:t xml:space="preserve"> </w:t>
      </w:r>
      <w:r>
        <w:rPr>
          <w:sz w:val="16"/>
        </w:rPr>
        <w:t>respect</w:t>
      </w:r>
      <w:r>
        <w:rPr>
          <w:spacing w:val="-4"/>
          <w:sz w:val="16"/>
        </w:rPr>
        <w:t xml:space="preserve"> </w:t>
      </w:r>
      <w:r>
        <w:rPr>
          <w:sz w:val="16"/>
        </w:rPr>
        <w:t>of:</w:t>
      </w:r>
      <w:r>
        <w:rPr>
          <w:spacing w:val="-4"/>
          <w:sz w:val="16"/>
        </w:rPr>
        <w:t xml:space="preserve"> </w:t>
      </w:r>
      <w:r>
        <w:rPr>
          <w:sz w:val="16"/>
        </w:rPr>
        <w:t>(i)</w:t>
      </w:r>
      <w:r>
        <w:rPr>
          <w:spacing w:val="-5"/>
          <w:sz w:val="16"/>
        </w:rPr>
        <w:t xml:space="preserve"> </w:t>
      </w:r>
      <w:r>
        <w:rPr>
          <w:sz w:val="16"/>
        </w:rPr>
        <w:t>physical</w:t>
      </w:r>
      <w:r>
        <w:rPr>
          <w:spacing w:val="-3"/>
          <w:sz w:val="16"/>
        </w:rPr>
        <w:t xml:space="preserve"> </w:t>
      </w:r>
      <w:r>
        <w:rPr>
          <w:sz w:val="16"/>
        </w:rPr>
        <w:t>injury</w:t>
      </w:r>
      <w:r>
        <w:rPr>
          <w:spacing w:val="-4"/>
          <w:sz w:val="16"/>
        </w:rPr>
        <w:t xml:space="preserve"> </w:t>
      </w:r>
      <w:r>
        <w:rPr>
          <w:sz w:val="16"/>
        </w:rPr>
        <w:t>to</w:t>
      </w:r>
      <w:r>
        <w:rPr>
          <w:spacing w:val="-10"/>
          <w:sz w:val="16"/>
        </w:rPr>
        <w:t xml:space="preserve"> </w:t>
      </w:r>
      <w:r>
        <w:rPr>
          <w:sz w:val="16"/>
        </w:rPr>
        <w:t>or</w:t>
      </w:r>
    </w:p>
    <w:p w14:paraId="3D22FA7C" w14:textId="77777777" w:rsidR="001F522C" w:rsidRDefault="001F522C" w:rsidP="001F522C">
      <w:pPr>
        <w:pStyle w:val="BodyText"/>
        <w:spacing w:before="65"/>
        <w:ind w:left="240" w:right="132"/>
      </w:pPr>
      <w:r>
        <w:br w:type="column"/>
      </w:r>
      <w:r>
        <w:t>death of any person(s); and (ii) loss or damage to any property, whether real or personal, including the Supply.</w:t>
      </w:r>
    </w:p>
    <w:p w14:paraId="01F04E27" w14:textId="77777777" w:rsidR="001F522C" w:rsidRDefault="001F522C" w:rsidP="001F522C">
      <w:pPr>
        <w:pStyle w:val="ListParagraph"/>
        <w:numPr>
          <w:ilvl w:val="1"/>
          <w:numId w:val="4"/>
        </w:numPr>
        <w:tabs>
          <w:tab w:val="left" w:pos="506"/>
        </w:tabs>
        <w:spacing w:before="2"/>
        <w:ind w:left="240" w:right="122" w:firstLine="0"/>
        <w:jc w:val="both"/>
        <w:rPr>
          <w:sz w:val="16"/>
        </w:rPr>
      </w:pPr>
      <w:r>
        <w:rPr>
          <w:sz w:val="16"/>
        </w:rPr>
        <w:t>Neither Party shall be liable for any indirect or consequential damages and/or</w:t>
      </w:r>
      <w:r>
        <w:rPr>
          <w:spacing w:val="-9"/>
          <w:sz w:val="16"/>
        </w:rPr>
        <w:t xml:space="preserve"> </w:t>
      </w:r>
      <w:r>
        <w:rPr>
          <w:sz w:val="16"/>
        </w:rPr>
        <w:t>losses,</w:t>
      </w:r>
      <w:r>
        <w:rPr>
          <w:spacing w:val="-7"/>
          <w:sz w:val="16"/>
        </w:rPr>
        <w:t xml:space="preserve"> </w:t>
      </w:r>
      <w:r>
        <w:rPr>
          <w:sz w:val="16"/>
        </w:rPr>
        <w:t>such</w:t>
      </w:r>
      <w:r>
        <w:rPr>
          <w:spacing w:val="-8"/>
          <w:sz w:val="16"/>
        </w:rPr>
        <w:t xml:space="preserve"> </w:t>
      </w:r>
      <w:r>
        <w:rPr>
          <w:sz w:val="16"/>
        </w:rPr>
        <w:t>as</w:t>
      </w:r>
      <w:r>
        <w:rPr>
          <w:spacing w:val="-6"/>
          <w:sz w:val="16"/>
        </w:rPr>
        <w:t xml:space="preserve"> </w:t>
      </w:r>
      <w:r>
        <w:rPr>
          <w:sz w:val="16"/>
        </w:rPr>
        <w:t>loss</w:t>
      </w:r>
      <w:r>
        <w:rPr>
          <w:spacing w:val="-6"/>
          <w:sz w:val="16"/>
        </w:rPr>
        <w:t xml:space="preserve"> </w:t>
      </w:r>
      <w:r>
        <w:rPr>
          <w:sz w:val="16"/>
        </w:rPr>
        <w:t>of</w:t>
      </w:r>
      <w:r>
        <w:rPr>
          <w:spacing w:val="-6"/>
          <w:sz w:val="16"/>
        </w:rPr>
        <w:t xml:space="preserve"> </w:t>
      </w:r>
      <w:r>
        <w:rPr>
          <w:sz w:val="16"/>
        </w:rPr>
        <w:t>profit,</w:t>
      </w:r>
      <w:r>
        <w:rPr>
          <w:spacing w:val="-9"/>
          <w:sz w:val="16"/>
        </w:rPr>
        <w:t xml:space="preserve"> </w:t>
      </w:r>
      <w:r>
        <w:rPr>
          <w:sz w:val="16"/>
        </w:rPr>
        <w:t>loss</w:t>
      </w:r>
      <w:r>
        <w:rPr>
          <w:spacing w:val="-6"/>
          <w:sz w:val="16"/>
        </w:rPr>
        <w:t xml:space="preserve"> </w:t>
      </w:r>
      <w:r>
        <w:rPr>
          <w:sz w:val="16"/>
        </w:rPr>
        <w:t>of</w:t>
      </w:r>
      <w:r>
        <w:rPr>
          <w:spacing w:val="-11"/>
          <w:sz w:val="16"/>
        </w:rPr>
        <w:t xml:space="preserve"> </w:t>
      </w:r>
      <w:r>
        <w:rPr>
          <w:sz w:val="16"/>
        </w:rPr>
        <w:t>revenue</w:t>
      </w:r>
      <w:r>
        <w:rPr>
          <w:spacing w:val="-7"/>
          <w:sz w:val="16"/>
        </w:rPr>
        <w:t xml:space="preserve"> </w:t>
      </w:r>
      <w:r>
        <w:rPr>
          <w:sz w:val="16"/>
        </w:rPr>
        <w:t>and</w:t>
      </w:r>
      <w:r>
        <w:rPr>
          <w:spacing w:val="-8"/>
          <w:sz w:val="16"/>
        </w:rPr>
        <w:t xml:space="preserve"> </w:t>
      </w:r>
      <w:r>
        <w:rPr>
          <w:sz w:val="16"/>
        </w:rPr>
        <w:t>loss</w:t>
      </w:r>
      <w:r>
        <w:rPr>
          <w:spacing w:val="-5"/>
          <w:sz w:val="16"/>
        </w:rPr>
        <w:t xml:space="preserve"> </w:t>
      </w:r>
      <w:r>
        <w:rPr>
          <w:sz w:val="16"/>
        </w:rPr>
        <w:t>of</w:t>
      </w:r>
      <w:r>
        <w:rPr>
          <w:spacing w:val="-11"/>
          <w:sz w:val="16"/>
        </w:rPr>
        <w:t xml:space="preserve"> </w:t>
      </w:r>
      <w:r>
        <w:rPr>
          <w:sz w:val="16"/>
        </w:rPr>
        <w:t>time,</w:t>
      </w:r>
      <w:r>
        <w:rPr>
          <w:spacing w:val="-7"/>
          <w:sz w:val="16"/>
        </w:rPr>
        <w:t xml:space="preserve"> </w:t>
      </w:r>
      <w:r>
        <w:rPr>
          <w:sz w:val="16"/>
        </w:rPr>
        <w:t xml:space="preserve">under the Agreement, unless the Party has been guilty of gross negligence or </w:t>
      </w:r>
      <w:proofErr w:type="spellStart"/>
      <w:r>
        <w:rPr>
          <w:sz w:val="16"/>
        </w:rPr>
        <w:t>wilful</w:t>
      </w:r>
      <w:proofErr w:type="spellEnd"/>
      <w:r>
        <w:rPr>
          <w:sz w:val="16"/>
        </w:rPr>
        <w:t xml:space="preserve"> misconduct. This exclusion of liability does not apply to the following (to the extent any of them would be considered consequential damages and/or</w:t>
      </w:r>
      <w:r>
        <w:rPr>
          <w:spacing w:val="-12"/>
          <w:sz w:val="16"/>
        </w:rPr>
        <w:t xml:space="preserve"> </w:t>
      </w:r>
      <w:r>
        <w:rPr>
          <w:sz w:val="16"/>
        </w:rPr>
        <w:t>losses):</w:t>
      </w:r>
      <w:r>
        <w:rPr>
          <w:spacing w:val="-11"/>
          <w:sz w:val="16"/>
        </w:rPr>
        <w:t xml:space="preserve"> </w:t>
      </w:r>
      <w:r>
        <w:rPr>
          <w:sz w:val="16"/>
        </w:rPr>
        <w:t>the</w:t>
      </w:r>
      <w:r>
        <w:rPr>
          <w:spacing w:val="-10"/>
          <w:sz w:val="16"/>
        </w:rPr>
        <w:t xml:space="preserve"> </w:t>
      </w:r>
      <w:r>
        <w:rPr>
          <w:sz w:val="16"/>
        </w:rPr>
        <w:t>warranty</w:t>
      </w:r>
      <w:r>
        <w:rPr>
          <w:spacing w:val="-9"/>
          <w:sz w:val="16"/>
        </w:rPr>
        <w:t xml:space="preserve"> </w:t>
      </w:r>
      <w:r>
        <w:rPr>
          <w:sz w:val="16"/>
        </w:rPr>
        <w:t>obligations</w:t>
      </w:r>
      <w:r>
        <w:rPr>
          <w:spacing w:val="-6"/>
          <w:sz w:val="16"/>
        </w:rPr>
        <w:t xml:space="preserve"> </w:t>
      </w:r>
      <w:r>
        <w:rPr>
          <w:sz w:val="16"/>
        </w:rPr>
        <w:t>of</w:t>
      </w:r>
      <w:r>
        <w:rPr>
          <w:spacing w:val="-13"/>
          <w:sz w:val="16"/>
        </w:rPr>
        <w:t xml:space="preserve"> </w:t>
      </w:r>
      <w:r>
        <w:rPr>
          <w:sz w:val="16"/>
        </w:rPr>
        <w:t>the</w:t>
      </w:r>
      <w:r>
        <w:rPr>
          <w:spacing w:val="-11"/>
          <w:sz w:val="16"/>
        </w:rPr>
        <w:t xml:space="preserve"> </w:t>
      </w:r>
      <w:r>
        <w:rPr>
          <w:sz w:val="16"/>
        </w:rPr>
        <w:t>Supplier,</w:t>
      </w:r>
      <w:r>
        <w:rPr>
          <w:spacing w:val="-10"/>
          <w:sz w:val="16"/>
        </w:rPr>
        <w:t xml:space="preserve"> </w:t>
      </w:r>
      <w:r>
        <w:rPr>
          <w:sz w:val="16"/>
        </w:rPr>
        <w:t>the</w:t>
      </w:r>
      <w:r>
        <w:rPr>
          <w:spacing w:val="-10"/>
          <w:sz w:val="16"/>
        </w:rPr>
        <w:t xml:space="preserve"> </w:t>
      </w:r>
      <w:r>
        <w:rPr>
          <w:sz w:val="16"/>
        </w:rPr>
        <w:t>obligation</w:t>
      </w:r>
      <w:r>
        <w:rPr>
          <w:spacing w:val="-11"/>
          <w:sz w:val="16"/>
        </w:rPr>
        <w:t xml:space="preserve"> </w:t>
      </w:r>
      <w:r>
        <w:rPr>
          <w:sz w:val="16"/>
        </w:rPr>
        <w:t>of</w:t>
      </w:r>
      <w:r>
        <w:rPr>
          <w:spacing w:val="-13"/>
          <w:sz w:val="16"/>
        </w:rPr>
        <w:t xml:space="preserve"> </w:t>
      </w:r>
      <w:r>
        <w:rPr>
          <w:sz w:val="16"/>
        </w:rPr>
        <w:t xml:space="preserve">the Supplier to pay liquidated damages, the indemnification obligations of the Supplier pursuant to Articles 8.1 and 9.1, and/or consequences </w:t>
      </w:r>
      <w:r>
        <w:rPr>
          <w:spacing w:val="-4"/>
          <w:sz w:val="16"/>
        </w:rPr>
        <w:t xml:space="preserve">of </w:t>
      </w:r>
      <w:r>
        <w:rPr>
          <w:sz w:val="16"/>
        </w:rPr>
        <w:t>infringement of Intellectual Property Rights of the</w:t>
      </w:r>
      <w:r>
        <w:rPr>
          <w:spacing w:val="-7"/>
          <w:sz w:val="16"/>
        </w:rPr>
        <w:t xml:space="preserve"> </w:t>
      </w:r>
      <w:r>
        <w:rPr>
          <w:sz w:val="16"/>
        </w:rPr>
        <w:t>Parties.</w:t>
      </w:r>
    </w:p>
    <w:p w14:paraId="7AF2DF3E" w14:textId="77777777" w:rsidR="001F522C" w:rsidRDefault="001F522C" w:rsidP="001F522C">
      <w:pPr>
        <w:pStyle w:val="ListParagraph"/>
        <w:numPr>
          <w:ilvl w:val="1"/>
          <w:numId w:val="4"/>
        </w:numPr>
        <w:tabs>
          <w:tab w:val="left" w:pos="511"/>
        </w:tabs>
        <w:spacing w:before="1"/>
        <w:ind w:left="240" w:right="123" w:firstLine="0"/>
        <w:jc w:val="both"/>
        <w:rPr>
          <w:sz w:val="16"/>
        </w:rPr>
      </w:pPr>
      <w:r>
        <w:rPr>
          <w:sz w:val="16"/>
        </w:rPr>
        <w:t xml:space="preserve">The provisions of the Agreement are severable and if any provision is held to be invalid or unenforceable then such invalidity or </w:t>
      </w:r>
      <w:proofErr w:type="spellStart"/>
      <w:r>
        <w:rPr>
          <w:sz w:val="16"/>
        </w:rPr>
        <w:t>unenforcement</w:t>
      </w:r>
      <w:proofErr w:type="spellEnd"/>
      <w:r>
        <w:rPr>
          <w:sz w:val="16"/>
        </w:rPr>
        <w:t xml:space="preserve"> shall not affect the remaining provisions </w:t>
      </w:r>
      <w:r>
        <w:rPr>
          <w:spacing w:val="-3"/>
          <w:sz w:val="16"/>
        </w:rPr>
        <w:t xml:space="preserve">of </w:t>
      </w:r>
      <w:r>
        <w:rPr>
          <w:sz w:val="16"/>
        </w:rPr>
        <w:t xml:space="preserve">the Agreement. The relevant provisions hereunder shall automatically be replaced by a valid provision that shall meet with the purpose hereof as close </w:t>
      </w:r>
      <w:r>
        <w:rPr>
          <w:spacing w:val="-3"/>
          <w:sz w:val="16"/>
        </w:rPr>
        <w:t>as</w:t>
      </w:r>
      <w:r>
        <w:rPr>
          <w:spacing w:val="-12"/>
          <w:sz w:val="16"/>
        </w:rPr>
        <w:t xml:space="preserve"> </w:t>
      </w:r>
      <w:r>
        <w:rPr>
          <w:sz w:val="16"/>
        </w:rPr>
        <w:t>possible.</w:t>
      </w:r>
    </w:p>
    <w:p w14:paraId="526B4CC1" w14:textId="77777777" w:rsidR="001F522C" w:rsidRDefault="001F522C" w:rsidP="001F522C">
      <w:pPr>
        <w:pStyle w:val="ListParagraph"/>
        <w:numPr>
          <w:ilvl w:val="1"/>
          <w:numId w:val="4"/>
        </w:numPr>
        <w:tabs>
          <w:tab w:val="left" w:pos="506"/>
        </w:tabs>
        <w:ind w:left="240" w:right="129" w:firstLine="0"/>
        <w:jc w:val="both"/>
        <w:rPr>
          <w:sz w:val="16"/>
        </w:rPr>
      </w:pPr>
      <w:r>
        <w:rPr>
          <w:sz w:val="16"/>
        </w:rPr>
        <w:t>The Supplier shall not be entitled to transfer or assign any of the rights and liabilities hereunder to any third party without the prior written consent of</w:t>
      </w:r>
      <w:r>
        <w:rPr>
          <w:spacing w:val="-3"/>
          <w:sz w:val="16"/>
        </w:rPr>
        <w:t xml:space="preserve"> </w:t>
      </w:r>
      <w:r>
        <w:rPr>
          <w:sz w:val="16"/>
        </w:rPr>
        <w:t>DMS.</w:t>
      </w:r>
    </w:p>
    <w:p w14:paraId="796C6300" w14:textId="77777777" w:rsidR="001F522C" w:rsidRDefault="001F522C" w:rsidP="001F522C">
      <w:pPr>
        <w:pStyle w:val="ListParagraph"/>
        <w:numPr>
          <w:ilvl w:val="1"/>
          <w:numId w:val="4"/>
        </w:numPr>
        <w:tabs>
          <w:tab w:val="left" w:pos="521"/>
        </w:tabs>
        <w:ind w:left="240" w:right="125" w:firstLine="0"/>
        <w:jc w:val="both"/>
        <w:rPr>
          <w:sz w:val="16"/>
        </w:rPr>
      </w:pPr>
      <w:r>
        <w:rPr>
          <w:sz w:val="16"/>
        </w:rPr>
        <w:t>In case of any termination of an agreement between DMS and its customer for the default of DMS, the Agreement shall be assignable by DMS to the customer of DMS or to another entity selected to replace DMS for performance of the obligations of DMS. The Supplier hereby consents to any such</w:t>
      </w:r>
      <w:r>
        <w:rPr>
          <w:spacing w:val="-5"/>
          <w:sz w:val="16"/>
        </w:rPr>
        <w:t xml:space="preserve"> </w:t>
      </w:r>
      <w:r>
        <w:rPr>
          <w:sz w:val="16"/>
        </w:rPr>
        <w:t>assignment.</w:t>
      </w:r>
    </w:p>
    <w:p w14:paraId="4E1EDD80" w14:textId="77777777" w:rsidR="001F522C" w:rsidRDefault="001F522C" w:rsidP="001F522C">
      <w:pPr>
        <w:pStyle w:val="BodyText"/>
        <w:spacing w:before="8"/>
        <w:ind w:left="0"/>
        <w:jc w:val="left"/>
        <w:rPr>
          <w:sz w:val="15"/>
        </w:rPr>
      </w:pPr>
    </w:p>
    <w:p w14:paraId="112463ED" w14:textId="77777777" w:rsidR="001F522C" w:rsidRDefault="001F522C" w:rsidP="001F522C">
      <w:pPr>
        <w:pStyle w:val="Heading1"/>
        <w:numPr>
          <w:ilvl w:val="0"/>
          <w:numId w:val="4"/>
        </w:numPr>
        <w:tabs>
          <w:tab w:val="left" w:pos="405"/>
        </w:tabs>
        <w:spacing w:before="1" w:line="244" w:lineRule="auto"/>
        <w:ind w:left="240" w:right="128" w:hanging="1"/>
        <w:jc w:val="both"/>
      </w:pPr>
      <w:r>
        <w:t>INTELLECTUAL PROPERTY RIGHTS AND NON-DISCLOSURE OF CONFIDENTIAL</w:t>
      </w:r>
      <w:r>
        <w:rPr>
          <w:spacing w:val="1"/>
        </w:rPr>
        <w:t xml:space="preserve"> </w:t>
      </w:r>
      <w:r>
        <w:t>INFORMATION</w:t>
      </w:r>
    </w:p>
    <w:p w14:paraId="3C1A2834" w14:textId="77777777" w:rsidR="001F522C" w:rsidRDefault="001F522C" w:rsidP="001F522C">
      <w:pPr>
        <w:pStyle w:val="ListParagraph"/>
        <w:numPr>
          <w:ilvl w:val="1"/>
          <w:numId w:val="4"/>
        </w:numPr>
        <w:tabs>
          <w:tab w:val="left" w:pos="506"/>
        </w:tabs>
        <w:spacing w:line="176" w:lineRule="exact"/>
        <w:ind w:left="505" w:hanging="266"/>
        <w:jc w:val="both"/>
        <w:rPr>
          <w:sz w:val="16"/>
        </w:rPr>
      </w:pPr>
      <w:r>
        <w:rPr>
          <w:sz w:val="16"/>
        </w:rPr>
        <w:t>Indemnification</w:t>
      </w:r>
      <w:r>
        <w:rPr>
          <w:spacing w:val="-12"/>
          <w:sz w:val="16"/>
        </w:rPr>
        <w:t xml:space="preserve"> </w:t>
      </w:r>
      <w:r>
        <w:rPr>
          <w:sz w:val="16"/>
        </w:rPr>
        <w:t>obligation:</w:t>
      </w:r>
    </w:p>
    <w:p w14:paraId="52853A11" w14:textId="77777777" w:rsidR="001F522C" w:rsidRDefault="001F522C" w:rsidP="001F522C">
      <w:pPr>
        <w:pStyle w:val="BodyText"/>
        <w:ind w:left="240" w:right="121"/>
      </w:pPr>
      <w:r>
        <w:t xml:space="preserve">The Supplier shall indemnify, hold harmless and compensate DMS companies belonging to </w:t>
      </w:r>
      <w:proofErr w:type="spellStart"/>
      <w:r>
        <w:t>Wärtsilä</w:t>
      </w:r>
      <w:proofErr w:type="spellEnd"/>
      <w:r>
        <w:t xml:space="preserve"> group, system suppliers, directors, employees, representatives and customers from and against any claims, actions, damages, liabilities, losses, costs, suits and/or expenditures (including but not limited to attorney’s fees and costs) incurred by DMS, its affiliates, any of its customers or Sub-suppliers arising out of, as a result </w:t>
      </w:r>
      <w:r>
        <w:rPr>
          <w:spacing w:val="-4"/>
        </w:rPr>
        <w:t xml:space="preserve">of </w:t>
      </w:r>
      <w:r>
        <w:t>or in connection with a claim for infringement of Intellectual Property Rights of a third party by the manufacture, design, use, maintenance, service, support or sale of any</w:t>
      </w:r>
      <w:r>
        <w:rPr>
          <w:spacing w:val="-10"/>
        </w:rPr>
        <w:t xml:space="preserve"> </w:t>
      </w:r>
      <w:r>
        <w:t>Supplies.</w:t>
      </w:r>
    </w:p>
    <w:p w14:paraId="5C117C96" w14:textId="77777777" w:rsidR="001F522C" w:rsidRDefault="001F522C" w:rsidP="001F522C">
      <w:pPr>
        <w:pStyle w:val="ListParagraph"/>
        <w:numPr>
          <w:ilvl w:val="1"/>
          <w:numId w:val="4"/>
        </w:numPr>
        <w:tabs>
          <w:tab w:val="left" w:pos="506"/>
        </w:tabs>
        <w:ind w:left="505" w:hanging="266"/>
        <w:jc w:val="both"/>
        <w:rPr>
          <w:sz w:val="16"/>
        </w:rPr>
      </w:pPr>
      <w:r>
        <w:rPr>
          <w:sz w:val="16"/>
        </w:rPr>
        <w:t>Non-disclosure of Confidential Information:</w:t>
      </w:r>
    </w:p>
    <w:p w14:paraId="25E55B3D" w14:textId="77777777" w:rsidR="001F522C" w:rsidRDefault="001F522C" w:rsidP="001F522C">
      <w:pPr>
        <w:pStyle w:val="BodyText"/>
        <w:spacing w:before="4"/>
        <w:ind w:left="240" w:right="123" w:hanging="1"/>
      </w:pPr>
      <w:proofErr w:type="gramStart"/>
      <w:r>
        <w:t>Any</w:t>
      </w:r>
      <w:r>
        <w:rPr>
          <w:spacing w:val="-10"/>
        </w:rPr>
        <w:t xml:space="preserve"> </w:t>
      </w:r>
      <w:r>
        <w:t>and</w:t>
      </w:r>
      <w:r>
        <w:rPr>
          <w:spacing w:val="-10"/>
        </w:rPr>
        <w:t xml:space="preserve"> </w:t>
      </w:r>
      <w:r>
        <w:t>all</w:t>
      </w:r>
      <w:proofErr w:type="gramEnd"/>
      <w:r>
        <w:rPr>
          <w:spacing w:val="-10"/>
        </w:rPr>
        <w:t xml:space="preserve"> </w:t>
      </w:r>
      <w:r>
        <w:t>past,</w:t>
      </w:r>
      <w:r>
        <w:rPr>
          <w:spacing w:val="-9"/>
        </w:rPr>
        <w:t xml:space="preserve"> </w:t>
      </w:r>
      <w:r>
        <w:t>present</w:t>
      </w:r>
      <w:r>
        <w:rPr>
          <w:spacing w:val="-8"/>
        </w:rPr>
        <w:t xml:space="preserve"> </w:t>
      </w:r>
      <w:r>
        <w:t>and/or</w:t>
      </w:r>
      <w:r>
        <w:rPr>
          <w:spacing w:val="-10"/>
        </w:rPr>
        <w:t xml:space="preserve"> </w:t>
      </w:r>
      <w:r>
        <w:t>future</w:t>
      </w:r>
      <w:r>
        <w:rPr>
          <w:spacing w:val="-11"/>
        </w:rPr>
        <w:t xml:space="preserve"> </w:t>
      </w:r>
      <w:r>
        <w:t>information</w:t>
      </w:r>
      <w:r>
        <w:rPr>
          <w:spacing w:val="-6"/>
        </w:rPr>
        <w:t xml:space="preserve"> </w:t>
      </w:r>
      <w:r>
        <w:t>and/or</w:t>
      </w:r>
      <w:r>
        <w:rPr>
          <w:spacing w:val="-9"/>
        </w:rPr>
        <w:t xml:space="preserve"> </w:t>
      </w:r>
      <w:r>
        <w:t>data</w:t>
      </w:r>
      <w:r>
        <w:rPr>
          <w:spacing w:val="-11"/>
        </w:rPr>
        <w:t xml:space="preserve"> </w:t>
      </w:r>
      <w:r>
        <w:t>disclosed</w:t>
      </w:r>
      <w:r>
        <w:rPr>
          <w:spacing w:val="-9"/>
        </w:rPr>
        <w:t xml:space="preserve"> </w:t>
      </w:r>
      <w:r>
        <w:t>by DMS to the Supplier pursuant to the Agreement (“Confidential Information”)</w:t>
      </w:r>
      <w:r>
        <w:rPr>
          <w:spacing w:val="-7"/>
        </w:rPr>
        <w:t xml:space="preserve"> </w:t>
      </w:r>
      <w:r>
        <w:t>is</w:t>
      </w:r>
      <w:r>
        <w:rPr>
          <w:spacing w:val="-9"/>
        </w:rPr>
        <w:t xml:space="preserve"> </w:t>
      </w:r>
      <w:r>
        <w:t>disclosed</w:t>
      </w:r>
      <w:r>
        <w:rPr>
          <w:spacing w:val="-6"/>
        </w:rPr>
        <w:t xml:space="preserve"> </w:t>
      </w:r>
      <w:r>
        <w:t>in</w:t>
      </w:r>
      <w:r>
        <w:rPr>
          <w:spacing w:val="-7"/>
        </w:rPr>
        <w:t xml:space="preserve"> </w:t>
      </w:r>
      <w:r>
        <w:t>confidence</w:t>
      </w:r>
      <w:r>
        <w:rPr>
          <w:spacing w:val="-9"/>
        </w:rPr>
        <w:t xml:space="preserve"> </w:t>
      </w:r>
      <w:r>
        <w:t>irrespective</w:t>
      </w:r>
      <w:r>
        <w:rPr>
          <w:spacing w:val="-7"/>
        </w:rPr>
        <w:t xml:space="preserve"> </w:t>
      </w:r>
      <w:r>
        <w:t>of</w:t>
      </w:r>
      <w:r>
        <w:rPr>
          <w:spacing w:val="-8"/>
        </w:rPr>
        <w:t xml:space="preserve"> </w:t>
      </w:r>
      <w:r>
        <w:t>the</w:t>
      </w:r>
      <w:r>
        <w:rPr>
          <w:spacing w:val="-8"/>
        </w:rPr>
        <w:t xml:space="preserve"> </w:t>
      </w:r>
      <w:r>
        <w:t>medium</w:t>
      </w:r>
      <w:r>
        <w:rPr>
          <w:spacing w:val="-9"/>
        </w:rPr>
        <w:t xml:space="preserve"> </w:t>
      </w:r>
      <w:r>
        <w:t>in</w:t>
      </w:r>
      <w:r>
        <w:rPr>
          <w:spacing w:val="-8"/>
        </w:rPr>
        <w:t xml:space="preserve"> </w:t>
      </w:r>
      <w:r>
        <w:t>which that information or data is embedded and if the Confidential Information is disclosed verbally, visually or</w:t>
      </w:r>
      <w:r>
        <w:rPr>
          <w:spacing w:val="5"/>
        </w:rPr>
        <w:t xml:space="preserve"> </w:t>
      </w:r>
      <w:r>
        <w:t>otherwise.</w:t>
      </w:r>
    </w:p>
    <w:p w14:paraId="6AE9F758" w14:textId="77777777" w:rsidR="001F522C" w:rsidRDefault="001F522C" w:rsidP="001F522C">
      <w:pPr>
        <w:pStyle w:val="BodyText"/>
        <w:spacing w:line="178" w:lineRule="exact"/>
        <w:ind w:left="240"/>
      </w:pPr>
      <w:r>
        <w:t>The Supplier shall:</w:t>
      </w:r>
    </w:p>
    <w:p w14:paraId="2CC2D00C" w14:textId="77777777" w:rsidR="001F522C" w:rsidRDefault="001F522C" w:rsidP="001F522C">
      <w:pPr>
        <w:pStyle w:val="ListParagraph"/>
        <w:numPr>
          <w:ilvl w:val="0"/>
          <w:numId w:val="1"/>
        </w:numPr>
        <w:tabs>
          <w:tab w:val="left" w:pos="429"/>
        </w:tabs>
        <w:spacing w:before="6"/>
        <w:ind w:right="120" w:hanging="1"/>
        <w:jc w:val="both"/>
        <w:rPr>
          <w:sz w:val="16"/>
        </w:rPr>
      </w:pPr>
      <w:r>
        <w:rPr>
          <w:sz w:val="16"/>
        </w:rPr>
        <w:t>not disclose Confidential Information to anyone except to the Supplier’s employees</w:t>
      </w:r>
      <w:r>
        <w:rPr>
          <w:spacing w:val="-3"/>
          <w:sz w:val="16"/>
        </w:rPr>
        <w:t xml:space="preserve"> </w:t>
      </w:r>
      <w:r>
        <w:rPr>
          <w:sz w:val="16"/>
        </w:rPr>
        <w:t>or</w:t>
      </w:r>
      <w:r>
        <w:rPr>
          <w:spacing w:val="-12"/>
          <w:sz w:val="16"/>
        </w:rPr>
        <w:t xml:space="preserve"> </w:t>
      </w:r>
      <w:r>
        <w:rPr>
          <w:sz w:val="16"/>
        </w:rPr>
        <w:t>Sub-suppliers</w:t>
      </w:r>
      <w:r>
        <w:rPr>
          <w:spacing w:val="-6"/>
          <w:sz w:val="16"/>
        </w:rPr>
        <w:t xml:space="preserve"> </w:t>
      </w:r>
      <w:r>
        <w:rPr>
          <w:sz w:val="16"/>
        </w:rPr>
        <w:t>who</w:t>
      </w:r>
      <w:r>
        <w:rPr>
          <w:spacing w:val="-10"/>
          <w:sz w:val="16"/>
        </w:rPr>
        <w:t xml:space="preserve"> </w:t>
      </w:r>
      <w:r>
        <w:rPr>
          <w:sz w:val="16"/>
        </w:rPr>
        <w:t>reasonably</w:t>
      </w:r>
      <w:r>
        <w:rPr>
          <w:spacing w:val="-8"/>
          <w:sz w:val="16"/>
        </w:rPr>
        <w:t xml:space="preserve"> </w:t>
      </w:r>
      <w:r>
        <w:rPr>
          <w:sz w:val="16"/>
        </w:rPr>
        <w:t>need</w:t>
      </w:r>
      <w:r>
        <w:rPr>
          <w:spacing w:val="-9"/>
          <w:sz w:val="16"/>
        </w:rPr>
        <w:t xml:space="preserve"> </w:t>
      </w:r>
      <w:r>
        <w:rPr>
          <w:sz w:val="16"/>
        </w:rPr>
        <w:t>to</w:t>
      </w:r>
      <w:r>
        <w:rPr>
          <w:spacing w:val="-8"/>
          <w:sz w:val="16"/>
        </w:rPr>
        <w:t xml:space="preserve"> </w:t>
      </w:r>
      <w:r>
        <w:rPr>
          <w:sz w:val="16"/>
        </w:rPr>
        <w:t>know</w:t>
      </w:r>
      <w:r>
        <w:rPr>
          <w:spacing w:val="-10"/>
          <w:sz w:val="16"/>
        </w:rPr>
        <w:t xml:space="preserve"> </w:t>
      </w:r>
      <w:r>
        <w:rPr>
          <w:sz w:val="16"/>
        </w:rPr>
        <w:t>the</w:t>
      </w:r>
      <w:r>
        <w:rPr>
          <w:spacing w:val="-6"/>
          <w:sz w:val="16"/>
        </w:rPr>
        <w:t xml:space="preserve"> </w:t>
      </w:r>
      <w:r>
        <w:rPr>
          <w:sz w:val="16"/>
        </w:rPr>
        <w:t>Confidential Information and are bound by confidentiality</w:t>
      </w:r>
      <w:r>
        <w:rPr>
          <w:spacing w:val="-3"/>
          <w:sz w:val="16"/>
        </w:rPr>
        <w:t xml:space="preserve"> </w:t>
      </w:r>
      <w:proofErr w:type="gramStart"/>
      <w:r>
        <w:rPr>
          <w:sz w:val="16"/>
        </w:rPr>
        <w:t>obligations;</w:t>
      </w:r>
      <w:proofErr w:type="gramEnd"/>
    </w:p>
    <w:p w14:paraId="48B4378C" w14:textId="77777777" w:rsidR="001F522C" w:rsidRDefault="001F522C" w:rsidP="001F522C">
      <w:pPr>
        <w:pStyle w:val="ListParagraph"/>
        <w:numPr>
          <w:ilvl w:val="0"/>
          <w:numId w:val="1"/>
        </w:numPr>
        <w:tabs>
          <w:tab w:val="left" w:pos="440"/>
        </w:tabs>
        <w:ind w:right="128" w:hanging="1"/>
        <w:jc w:val="both"/>
        <w:rPr>
          <w:sz w:val="16"/>
        </w:rPr>
      </w:pPr>
      <w:r>
        <w:rPr>
          <w:sz w:val="16"/>
        </w:rPr>
        <w:t>not use Confidential Information except for the purpose of fulfilling this Agreement;</w:t>
      </w:r>
      <w:r>
        <w:rPr>
          <w:spacing w:val="5"/>
          <w:sz w:val="16"/>
        </w:rPr>
        <w:t xml:space="preserve"> </w:t>
      </w:r>
      <w:r>
        <w:rPr>
          <w:sz w:val="16"/>
        </w:rPr>
        <w:t>and</w:t>
      </w:r>
    </w:p>
    <w:p w14:paraId="44C3D1DF" w14:textId="77777777" w:rsidR="001F522C" w:rsidRDefault="001F522C" w:rsidP="001F522C">
      <w:pPr>
        <w:pStyle w:val="ListParagraph"/>
        <w:numPr>
          <w:ilvl w:val="0"/>
          <w:numId w:val="1"/>
        </w:numPr>
        <w:tabs>
          <w:tab w:val="left" w:pos="420"/>
        </w:tabs>
        <w:ind w:right="120" w:hanging="1"/>
        <w:jc w:val="both"/>
        <w:rPr>
          <w:sz w:val="16"/>
        </w:rPr>
      </w:pPr>
      <w:r>
        <w:rPr>
          <w:sz w:val="16"/>
        </w:rPr>
        <w:t>keep the Confidential Information in confidence with the same degree of care as is used for the Supplier’s own confidential information and at least with</w:t>
      </w:r>
      <w:r>
        <w:rPr>
          <w:spacing w:val="-8"/>
          <w:sz w:val="16"/>
        </w:rPr>
        <w:t xml:space="preserve"> </w:t>
      </w:r>
      <w:r>
        <w:rPr>
          <w:sz w:val="16"/>
        </w:rPr>
        <w:t>reasonable</w:t>
      </w:r>
      <w:r>
        <w:rPr>
          <w:spacing w:val="-7"/>
          <w:sz w:val="16"/>
        </w:rPr>
        <w:t xml:space="preserve"> </w:t>
      </w:r>
      <w:r>
        <w:rPr>
          <w:sz w:val="16"/>
        </w:rPr>
        <w:t>care.</w:t>
      </w:r>
      <w:r>
        <w:rPr>
          <w:spacing w:val="-9"/>
          <w:sz w:val="16"/>
        </w:rPr>
        <w:t xml:space="preserve"> </w:t>
      </w:r>
      <w:r>
        <w:rPr>
          <w:sz w:val="16"/>
        </w:rPr>
        <w:t>Within</w:t>
      </w:r>
      <w:r>
        <w:rPr>
          <w:spacing w:val="-7"/>
          <w:sz w:val="16"/>
        </w:rPr>
        <w:t xml:space="preserve"> </w:t>
      </w:r>
      <w:r>
        <w:rPr>
          <w:sz w:val="16"/>
        </w:rPr>
        <w:t>ninety</w:t>
      </w:r>
      <w:r>
        <w:rPr>
          <w:spacing w:val="-9"/>
          <w:sz w:val="16"/>
        </w:rPr>
        <w:t xml:space="preserve"> </w:t>
      </w:r>
      <w:r>
        <w:rPr>
          <w:sz w:val="16"/>
        </w:rPr>
        <w:t>(90)</w:t>
      </w:r>
      <w:r>
        <w:rPr>
          <w:spacing w:val="-5"/>
          <w:sz w:val="16"/>
        </w:rPr>
        <w:t xml:space="preserve"> </w:t>
      </w:r>
      <w:r>
        <w:rPr>
          <w:sz w:val="16"/>
        </w:rPr>
        <w:t>days</w:t>
      </w:r>
      <w:r>
        <w:rPr>
          <w:spacing w:val="-3"/>
          <w:sz w:val="16"/>
        </w:rPr>
        <w:t xml:space="preserve"> </w:t>
      </w:r>
      <w:r>
        <w:rPr>
          <w:sz w:val="16"/>
        </w:rPr>
        <w:t>of</w:t>
      </w:r>
      <w:r>
        <w:rPr>
          <w:spacing w:val="-7"/>
          <w:sz w:val="16"/>
        </w:rPr>
        <w:t xml:space="preserve"> </w:t>
      </w:r>
      <w:r>
        <w:rPr>
          <w:sz w:val="16"/>
        </w:rPr>
        <w:t>termination</w:t>
      </w:r>
      <w:r>
        <w:rPr>
          <w:spacing w:val="-5"/>
          <w:sz w:val="16"/>
        </w:rPr>
        <w:t xml:space="preserve"> </w:t>
      </w:r>
      <w:r>
        <w:rPr>
          <w:sz w:val="16"/>
        </w:rPr>
        <w:t>or</w:t>
      </w:r>
      <w:r>
        <w:rPr>
          <w:spacing w:val="-8"/>
          <w:sz w:val="16"/>
        </w:rPr>
        <w:t xml:space="preserve"> </w:t>
      </w:r>
      <w:r>
        <w:rPr>
          <w:sz w:val="16"/>
        </w:rPr>
        <w:t>expiration</w:t>
      </w:r>
      <w:r>
        <w:rPr>
          <w:spacing w:val="-5"/>
          <w:sz w:val="16"/>
        </w:rPr>
        <w:t xml:space="preserve"> </w:t>
      </w:r>
      <w:r>
        <w:rPr>
          <w:spacing w:val="-4"/>
          <w:sz w:val="16"/>
        </w:rPr>
        <w:t xml:space="preserve">of </w:t>
      </w:r>
      <w:r>
        <w:rPr>
          <w:sz w:val="16"/>
        </w:rPr>
        <w:t>this Agreement DMS may request the disposal of the Confidential Information. Disposal means execution of reasonable measures to return or destroy all copies including electronic data. Destruction shall be confirmed</w:t>
      </w:r>
      <w:r>
        <w:rPr>
          <w:spacing w:val="-5"/>
          <w:sz w:val="16"/>
        </w:rPr>
        <w:t xml:space="preserve"> </w:t>
      </w:r>
      <w:r>
        <w:rPr>
          <w:sz w:val="16"/>
        </w:rPr>
        <w:t>in</w:t>
      </w:r>
      <w:r>
        <w:rPr>
          <w:spacing w:val="-5"/>
          <w:sz w:val="16"/>
        </w:rPr>
        <w:t xml:space="preserve"> </w:t>
      </w:r>
      <w:r>
        <w:rPr>
          <w:sz w:val="16"/>
        </w:rPr>
        <w:t>writing.</w:t>
      </w:r>
      <w:r>
        <w:rPr>
          <w:spacing w:val="-6"/>
          <w:sz w:val="16"/>
        </w:rPr>
        <w:t xml:space="preserve"> </w:t>
      </w:r>
      <w:r>
        <w:rPr>
          <w:sz w:val="16"/>
        </w:rPr>
        <w:t>Disposal</w:t>
      </w:r>
      <w:r>
        <w:rPr>
          <w:spacing w:val="-5"/>
          <w:sz w:val="16"/>
        </w:rPr>
        <w:t xml:space="preserve"> </w:t>
      </w:r>
      <w:r>
        <w:rPr>
          <w:sz w:val="16"/>
        </w:rPr>
        <w:t>shall</w:t>
      </w:r>
      <w:r>
        <w:rPr>
          <w:spacing w:val="-5"/>
          <w:sz w:val="16"/>
        </w:rPr>
        <w:t xml:space="preserve"> </w:t>
      </w:r>
      <w:r>
        <w:rPr>
          <w:sz w:val="16"/>
        </w:rPr>
        <w:t>be</w:t>
      </w:r>
      <w:r>
        <w:rPr>
          <w:spacing w:val="-5"/>
          <w:sz w:val="16"/>
        </w:rPr>
        <w:t xml:space="preserve"> </w:t>
      </w:r>
      <w:proofErr w:type="gramStart"/>
      <w:r>
        <w:rPr>
          <w:sz w:val="16"/>
        </w:rPr>
        <w:t>effected</w:t>
      </w:r>
      <w:proofErr w:type="gramEnd"/>
      <w:r>
        <w:rPr>
          <w:spacing w:val="-4"/>
          <w:sz w:val="16"/>
        </w:rPr>
        <w:t xml:space="preserve"> </w:t>
      </w:r>
      <w:r>
        <w:rPr>
          <w:sz w:val="16"/>
        </w:rPr>
        <w:t>within</w:t>
      </w:r>
      <w:r>
        <w:rPr>
          <w:spacing w:val="-7"/>
          <w:sz w:val="16"/>
        </w:rPr>
        <w:t xml:space="preserve"> </w:t>
      </w:r>
      <w:r>
        <w:rPr>
          <w:sz w:val="16"/>
        </w:rPr>
        <w:t>thirty</w:t>
      </w:r>
      <w:r>
        <w:rPr>
          <w:spacing w:val="-7"/>
          <w:sz w:val="16"/>
        </w:rPr>
        <w:t xml:space="preserve"> </w:t>
      </w:r>
      <w:r>
        <w:rPr>
          <w:sz w:val="16"/>
        </w:rPr>
        <w:t>(30)</w:t>
      </w:r>
      <w:r>
        <w:rPr>
          <w:spacing w:val="-5"/>
          <w:sz w:val="16"/>
        </w:rPr>
        <w:t xml:space="preserve"> </w:t>
      </w:r>
      <w:r>
        <w:rPr>
          <w:sz w:val="16"/>
        </w:rPr>
        <w:t>days</w:t>
      </w:r>
      <w:r>
        <w:rPr>
          <w:spacing w:val="1"/>
          <w:sz w:val="16"/>
        </w:rPr>
        <w:t xml:space="preserve"> </w:t>
      </w:r>
      <w:r>
        <w:rPr>
          <w:sz w:val="16"/>
        </w:rPr>
        <w:t>of</w:t>
      </w:r>
      <w:r>
        <w:rPr>
          <w:spacing w:val="-7"/>
          <w:sz w:val="16"/>
        </w:rPr>
        <w:t xml:space="preserve"> </w:t>
      </w:r>
      <w:r>
        <w:rPr>
          <w:sz w:val="16"/>
        </w:rPr>
        <w:t>the request being made.</w:t>
      </w:r>
    </w:p>
    <w:p w14:paraId="275733F3" w14:textId="77777777" w:rsidR="001F522C" w:rsidRDefault="001F522C" w:rsidP="001F522C">
      <w:pPr>
        <w:pStyle w:val="ListParagraph"/>
        <w:numPr>
          <w:ilvl w:val="1"/>
          <w:numId w:val="4"/>
        </w:numPr>
        <w:tabs>
          <w:tab w:val="left" w:pos="506"/>
        </w:tabs>
        <w:spacing w:line="181" w:lineRule="exact"/>
        <w:ind w:left="505" w:hanging="266"/>
        <w:jc w:val="both"/>
        <w:rPr>
          <w:sz w:val="16"/>
        </w:rPr>
      </w:pPr>
      <w:r>
        <w:rPr>
          <w:sz w:val="16"/>
        </w:rPr>
        <w:t>Trademarks and other</w:t>
      </w:r>
      <w:r>
        <w:rPr>
          <w:spacing w:val="12"/>
          <w:sz w:val="16"/>
        </w:rPr>
        <w:t xml:space="preserve"> </w:t>
      </w:r>
      <w:r>
        <w:rPr>
          <w:sz w:val="16"/>
        </w:rPr>
        <w:t>markings:</w:t>
      </w:r>
    </w:p>
    <w:p w14:paraId="5770C63F" w14:textId="77777777" w:rsidR="001F522C" w:rsidRDefault="001F522C" w:rsidP="001F522C">
      <w:pPr>
        <w:pStyle w:val="BodyText"/>
        <w:spacing w:before="1"/>
        <w:ind w:left="240" w:right="123"/>
      </w:pPr>
      <w:r>
        <w:t xml:space="preserve">The Supplier shall </w:t>
      </w:r>
      <w:proofErr w:type="spellStart"/>
      <w:r>
        <w:t>honour</w:t>
      </w:r>
      <w:proofErr w:type="spellEnd"/>
      <w:r>
        <w:t xml:space="preserve"> and refrain from using or referring to the trademarks or trade names owned or generally used by DMS or any company</w:t>
      </w:r>
      <w:r>
        <w:rPr>
          <w:spacing w:val="-8"/>
        </w:rPr>
        <w:t xml:space="preserve"> </w:t>
      </w:r>
      <w:r>
        <w:t>belonging</w:t>
      </w:r>
      <w:r>
        <w:rPr>
          <w:spacing w:val="-9"/>
        </w:rPr>
        <w:t xml:space="preserve"> </w:t>
      </w:r>
      <w:r>
        <w:t>to</w:t>
      </w:r>
      <w:r>
        <w:rPr>
          <w:spacing w:val="-10"/>
        </w:rPr>
        <w:t xml:space="preserve"> </w:t>
      </w:r>
      <w:proofErr w:type="spellStart"/>
      <w:r>
        <w:t>Wärtsilä</w:t>
      </w:r>
      <w:proofErr w:type="spellEnd"/>
      <w:r>
        <w:rPr>
          <w:spacing w:val="-4"/>
        </w:rPr>
        <w:t xml:space="preserve"> </w:t>
      </w:r>
      <w:r>
        <w:t>group</w:t>
      </w:r>
      <w:r>
        <w:rPr>
          <w:spacing w:val="-10"/>
        </w:rPr>
        <w:t xml:space="preserve"> </w:t>
      </w:r>
      <w:r>
        <w:t>in</w:t>
      </w:r>
      <w:r>
        <w:rPr>
          <w:spacing w:val="-9"/>
        </w:rPr>
        <w:t xml:space="preserve"> </w:t>
      </w:r>
      <w:r>
        <w:t>connection</w:t>
      </w:r>
      <w:r>
        <w:rPr>
          <w:spacing w:val="-8"/>
        </w:rPr>
        <w:t xml:space="preserve"> </w:t>
      </w:r>
      <w:r>
        <w:t>with</w:t>
      </w:r>
      <w:r>
        <w:rPr>
          <w:spacing w:val="-10"/>
        </w:rPr>
        <w:t xml:space="preserve"> </w:t>
      </w:r>
      <w:r>
        <w:t>the</w:t>
      </w:r>
      <w:r>
        <w:rPr>
          <w:spacing w:val="-10"/>
        </w:rPr>
        <w:t xml:space="preserve"> </w:t>
      </w:r>
      <w:r>
        <w:t>activities</w:t>
      </w:r>
      <w:r>
        <w:rPr>
          <w:spacing w:val="-4"/>
        </w:rPr>
        <w:t xml:space="preserve"> </w:t>
      </w:r>
      <w:r>
        <w:t>of</w:t>
      </w:r>
      <w:r>
        <w:rPr>
          <w:spacing w:val="-10"/>
        </w:rPr>
        <w:t xml:space="preserve"> </w:t>
      </w:r>
      <w:r>
        <w:rPr>
          <w:spacing w:val="-2"/>
        </w:rPr>
        <w:t xml:space="preserve">the </w:t>
      </w:r>
      <w:r>
        <w:t>Supplier with third parties. Accordingly, the Supplier shall use DMS’s proprietary markings collectively referred to as “Markings” as per DMS’s instructions</w:t>
      </w:r>
      <w:r>
        <w:rPr>
          <w:spacing w:val="-11"/>
        </w:rPr>
        <w:t xml:space="preserve"> </w:t>
      </w:r>
      <w:r>
        <w:t>and</w:t>
      </w:r>
      <w:r>
        <w:rPr>
          <w:spacing w:val="-13"/>
        </w:rPr>
        <w:t xml:space="preserve"> </w:t>
      </w:r>
      <w:r>
        <w:t>exclusively</w:t>
      </w:r>
      <w:r>
        <w:rPr>
          <w:spacing w:val="-13"/>
        </w:rPr>
        <w:t xml:space="preserve"> </w:t>
      </w:r>
      <w:r>
        <w:t>on</w:t>
      </w:r>
      <w:r>
        <w:rPr>
          <w:spacing w:val="-15"/>
        </w:rPr>
        <w:t xml:space="preserve"> </w:t>
      </w:r>
      <w:r>
        <w:t>Supply.</w:t>
      </w:r>
      <w:r>
        <w:rPr>
          <w:spacing w:val="-14"/>
        </w:rPr>
        <w:t xml:space="preserve"> </w:t>
      </w:r>
      <w:r>
        <w:t>The</w:t>
      </w:r>
      <w:r>
        <w:rPr>
          <w:spacing w:val="-16"/>
        </w:rPr>
        <w:t xml:space="preserve"> </w:t>
      </w:r>
      <w:r>
        <w:t>Supplier</w:t>
      </w:r>
      <w:r>
        <w:rPr>
          <w:spacing w:val="-14"/>
        </w:rPr>
        <w:t xml:space="preserve"> </w:t>
      </w:r>
      <w:r>
        <w:t>shall</w:t>
      </w:r>
      <w:r>
        <w:rPr>
          <w:spacing w:val="-15"/>
        </w:rPr>
        <w:t xml:space="preserve"> </w:t>
      </w:r>
      <w:r>
        <w:t>not</w:t>
      </w:r>
      <w:r>
        <w:rPr>
          <w:spacing w:val="-12"/>
        </w:rPr>
        <w:t xml:space="preserve"> </w:t>
      </w:r>
      <w:r>
        <w:t>deliver</w:t>
      </w:r>
      <w:r>
        <w:rPr>
          <w:spacing w:val="-14"/>
        </w:rPr>
        <w:t xml:space="preserve"> </w:t>
      </w:r>
      <w:r>
        <w:t>to</w:t>
      </w:r>
      <w:r>
        <w:rPr>
          <w:spacing w:val="-15"/>
        </w:rPr>
        <w:t xml:space="preserve"> </w:t>
      </w:r>
      <w:r>
        <w:t>third parties’ products, packages and/or documentation bearing any such Markings</w:t>
      </w:r>
      <w:r>
        <w:rPr>
          <w:spacing w:val="-5"/>
        </w:rPr>
        <w:t xml:space="preserve"> </w:t>
      </w:r>
      <w:r>
        <w:t>without</w:t>
      </w:r>
      <w:r>
        <w:rPr>
          <w:spacing w:val="-6"/>
        </w:rPr>
        <w:t xml:space="preserve"> </w:t>
      </w:r>
      <w:r>
        <w:t>DMS’s</w:t>
      </w:r>
      <w:r>
        <w:rPr>
          <w:spacing w:val="-5"/>
        </w:rPr>
        <w:t xml:space="preserve"> </w:t>
      </w:r>
      <w:r>
        <w:t>prior</w:t>
      </w:r>
      <w:r>
        <w:rPr>
          <w:spacing w:val="-3"/>
        </w:rPr>
        <w:t xml:space="preserve"> </w:t>
      </w:r>
      <w:r>
        <w:t>written</w:t>
      </w:r>
      <w:r>
        <w:rPr>
          <w:spacing w:val="-5"/>
        </w:rPr>
        <w:t xml:space="preserve"> </w:t>
      </w:r>
      <w:r>
        <w:t>consent.</w:t>
      </w:r>
      <w:r>
        <w:rPr>
          <w:spacing w:val="-4"/>
        </w:rPr>
        <w:t xml:space="preserve"> </w:t>
      </w:r>
      <w:r>
        <w:t>Furthermore,</w:t>
      </w:r>
      <w:r>
        <w:rPr>
          <w:spacing w:val="-6"/>
        </w:rPr>
        <w:t xml:space="preserve"> </w:t>
      </w:r>
      <w:r>
        <w:t>the</w:t>
      </w:r>
      <w:r>
        <w:rPr>
          <w:spacing w:val="-7"/>
        </w:rPr>
        <w:t xml:space="preserve"> </w:t>
      </w:r>
      <w:r>
        <w:t>Supplier is not allowed to use the name “DMS” in its reference list without the prior written consent of the authorized representative of</w:t>
      </w:r>
      <w:r>
        <w:rPr>
          <w:spacing w:val="-18"/>
        </w:rPr>
        <w:t xml:space="preserve"> </w:t>
      </w:r>
      <w:r>
        <w:t>DMS.</w:t>
      </w:r>
    </w:p>
    <w:p w14:paraId="1C7237FB" w14:textId="77777777" w:rsidR="001F522C" w:rsidRDefault="001F522C" w:rsidP="001F522C">
      <w:pPr>
        <w:pStyle w:val="ListParagraph"/>
        <w:numPr>
          <w:ilvl w:val="1"/>
          <w:numId w:val="4"/>
        </w:numPr>
        <w:tabs>
          <w:tab w:val="left" w:pos="497"/>
        </w:tabs>
        <w:spacing w:before="3"/>
        <w:ind w:left="240" w:right="120" w:hanging="1"/>
        <w:jc w:val="both"/>
        <w:rPr>
          <w:sz w:val="16"/>
        </w:rPr>
      </w:pPr>
      <w:r>
        <w:rPr>
          <w:sz w:val="16"/>
        </w:rPr>
        <w:t>The</w:t>
      </w:r>
      <w:r>
        <w:rPr>
          <w:spacing w:val="-12"/>
          <w:sz w:val="16"/>
        </w:rPr>
        <w:t xml:space="preserve"> </w:t>
      </w:r>
      <w:r>
        <w:rPr>
          <w:sz w:val="16"/>
        </w:rPr>
        <w:t>Supplier</w:t>
      </w:r>
      <w:r>
        <w:rPr>
          <w:spacing w:val="-9"/>
          <w:sz w:val="16"/>
        </w:rPr>
        <w:t xml:space="preserve"> </w:t>
      </w:r>
      <w:r>
        <w:rPr>
          <w:sz w:val="16"/>
        </w:rPr>
        <w:t>hereby</w:t>
      </w:r>
      <w:r>
        <w:rPr>
          <w:spacing w:val="-10"/>
          <w:sz w:val="16"/>
        </w:rPr>
        <w:t xml:space="preserve"> </w:t>
      </w:r>
      <w:r>
        <w:rPr>
          <w:sz w:val="16"/>
        </w:rPr>
        <w:t>acknowledges</w:t>
      </w:r>
      <w:r>
        <w:rPr>
          <w:spacing w:val="-7"/>
          <w:sz w:val="16"/>
        </w:rPr>
        <w:t xml:space="preserve"> </w:t>
      </w:r>
      <w:r>
        <w:rPr>
          <w:sz w:val="16"/>
        </w:rPr>
        <w:t>and</w:t>
      </w:r>
      <w:r>
        <w:rPr>
          <w:spacing w:val="-9"/>
          <w:sz w:val="16"/>
        </w:rPr>
        <w:t xml:space="preserve"> </w:t>
      </w:r>
      <w:r>
        <w:rPr>
          <w:sz w:val="16"/>
        </w:rPr>
        <w:t>agrees</w:t>
      </w:r>
      <w:r>
        <w:rPr>
          <w:spacing w:val="-10"/>
          <w:sz w:val="16"/>
        </w:rPr>
        <w:t xml:space="preserve"> </w:t>
      </w:r>
      <w:r>
        <w:rPr>
          <w:sz w:val="16"/>
        </w:rPr>
        <w:t>that</w:t>
      </w:r>
      <w:r>
        <w:rPr>
          <w:spacing w:val="-8"/>
          <w:sz w:val="16"/>
        </w:rPr>
        <w:t xml:space="preserve"> </w:t>
      </w:r>
      <w:r>
        <w:rPr>
          <w:sz w:val="16"/>
        </w:rPr>
        <w:t>any</w:t>
      </w:r>
      <w:r>
        <w:rPr>
          <w:spacing w:val="-12"/>
          <w:sz w:val="16"/>
        </w:rPr>
        <w:t xml:space="preserve"> </w:t>
      </w:r>
      <w:r>
        <w:rPr>
          <w:sz w:val="16"/>
        </w:rPr>
        <w:t>infringement</w:t>
      </w:r>
      <w:r>
        <w:rPr>
          <w:spacing w:val="-9"/>
          <w:sz w:val="16"/>
        </w:rPr>
        <w:t xml:space="preserve"> </w:t>
      </w:r>
      <w:r>
        <w:rPr>
          <w:sz w:val="16"/>
        </w:rPr>
        <w:t>of Article 9.3 or any other obligations of the Supplier regarding Confidential Information</w:t>
      </w:r>
      <w:r>
        <w:rPr>
          <w:spacing w:val="-12"/>
          <w:sz w:val="16"/>
        </w:rPr>
        <w:t xml:space="preserve"> </w:t>
      </w:r>
      <w:r>
        <w:rPr>
          <w:sz w:val="16"/>
        </w:rPr>
        <w:t>or</w:t>
      </w:r>
      <w:r>
        <w:rPr>
          <w:spacing w:val="-17"/>
          <w:sz w:val="16"/>
        </w:rPr>
        <w:t xml:space="preserve"> </w:t>
      </w:r>
      <w:r>
        <w:rPr>
          <w:sz w:val="16"/>
        </w:rPr>
        <w:t>Intellectual</w:t>
      </w:r>
      <w:r>
        <w:rPr>
          <w:spacing w:val="-14"/>
          <w:sz w:val="16"/>
        </w:rPr>
        <w:t xml:space="preserve"> </w:t>
      </w:r>
      <w:r>
        <w:rPr>
          <w:sz w:val="16"/>
        </w:rPr>
        <w:t>Property</w:t>
      </w:r>
      <w:r>
        <w:rPr>
          <w:spacing w:val="-14"/>
          <w:sz w:val="16"/>
        </w:rPr>
        <w:t xml:space="preserve"> </w:t>
      </w:r>
      <w:r>
        <w:rPr>
          <w:sz w:val="16"/>
        </w:rPr>
        <w:t>Rights,</w:t>
      </w:r>
      <w:r>
        <w:rPr>
          <w:spacing w:val="-14"/>
          <w:sz w:val="16"/>
        </w:rPr>
        <w:t xml:space="preserve"> </w:t>
      </w:r>
      <w:r>
        <w:rPr>
          <w:sz w:val="16"/>
        </w:rPr>
        <w:t>shall</w:t>
      </w:r>
      <w:r>
        <w:rPr>
          <w:spacing w:val="-15"/>
          <w:sz w:val="16"/>
        </w:rPr>
        <w:t xml:space="preserve"> </w:t>
      </w:r>
      <w:r>
        <w:rPr>
          <w:sz w:val="16"/>
        </w:rPr>
        <w:t>be</w:t>
      </w:r>
      <w:r>
        <w:rPr>
          <w:spacing w:val="-16"/>
          <w:sz w:val="16"/>
        </w:rPr>
        <w:t xml:space="preserve"> </w:t>
      </w:r>
      <w:r>
        <w:rPr>
          <w:sz w:val="16"/>
        </w:rPr>
        <w:t>considered</w:t>
      </w:r>
      <w:r>
        <w:rPr>
          <w:spacing w:val="-11"/>
          <w:sz w:val="16"/>
        </w:rPr>
        <w:t xml:space="preserve"> </w:t>
      </w:r>
      <w:r>
        <w:rPr>
          <w:sz w:val="16"/>
        </w:rPr>
        <w:t>as</w:t>
      </w:r>
      <w:r>
        <w:rPr>
          <w:spacing w:val="-13"/>
          <w:sz w:val="16"/>
        </w:rPr>
        <w:t xml:space="preserve"> </w:t>
      </w:r>
      <w:r>
        <w:rPr>
          <w:sz w:val="16"/>
        </w:rPr>
        <w:t>a</w:t>
      </w:r>
      <w:r>
        <w:rPr>
          <w:spacing w:val="-12"/>
          <w:sz w:val="16"/>
        </w:rPr>
        <w:t xml:space="preserve"> </w:t>
      </w:r>
      <w:r>
        <w:rPr>
          <w:sz w:val="16"/>
        </w:rPr>
        <w:t>material breach of this Agreement. Any such breach will entitle DMS, without limiting any other legal remedy or claim for damages under Agreement or law, to liquidated damages of one million Euro (€1,000,000) per each individual infringement (</w:t>
      </w:r>
      <w:proofErr w:type="gramStart"/>
      <w:r>
        <w:rPr>
          <w:sz w:val="16"/>
        </w:rPr>
        <w:t>e.g.</w:t>
      </w:r>
      <w:proofErr w:type="gramEnd"/>
      <w:r>
        <w:rPr>
          <w:sz w:val="16"/>
        </w:rPr>
        <w:t xml:space="preserve"> each infringing product delivered by</w:t>
      </w:r>
      <w:r>
        <w:rPr>
          <w:spacing w:val="-16"/>
          <w:sz w:val="16"/>
        </w:rPr>
        <w:t xml:space="preserve"> </w:t>
      </w:r>
      <w:r>
        <w:rPr>
          <w:sz w:val="16"/>
        </w:rPr>
        <w:t>the</w:t>
      </w:r>
    </w:p>
    <w:p w14:paraId="64DA4A89" w14:textId="77777777" w:rsidR="001F522C" w:rsidRDefault="001F522C" w:rsidP="001F522C">
      <w:pPr>
        <w:jc w:val="both"/>
        <w:rPr>
          <w:sz w:val="16"/>
        </w:rPr>
        <w:sectPr w:rsidR="001F522C">
          <w:pgSz w:w="12240" w:h="15840"/>
          <w:pgMar w:top="1340" w:right="580" w:bottom="540" w:left="160" w:header="0" w:footer="344" w:gutter="0"/>
          <w:cols w:num="2" w:space="720" w:equalWidth="0">
            <w:col w:w="5828" w:space="40"/>
            <w:col w:w="5632"/>
          </w:cols>
        </w:sectPr>
      </w:pPr>
    </w:p>
    <w:p w14:paraId="256A4602" w14:textId="77777777" w:rsidR="001F522C" w:rsidRDefault="001F522C" w:rsidP="001F522C">
      <w:pPr>
        <w:pStyle w:val="BodyText"/>
        <w:spacing w:before="7"/>
        <w:ind w:left="0"/>
        <w:jc w:val="left"/>
        <w:rPr>
          <w:sz w:val="21"/>
        </w:rPr>
      </w:pPr>
    </w:p>
    <w:p w14:paraId="790C8534" w14:textId="77777777" w:rsidR="001F522C" w:rsidRDefault="001F522C" w:rsidP="001F522C">
      <w:pPr>
        <w:pStyle w:val="BodyText"/>
        <w:ind w:right="9" w:hanging="1"/>
      </w:pPr>
      <w:r>
        <w:t>Supplier</w:t>
      </w:r>
      <w:r>
        <w:rPr>
          <w:spacing w:val="-6"/>
        </w:rPr>
        <w:t xml:space="preserve"> </w:t>
      </w:r>
      <w:r>
        <w:t>on</w:t>
      </w:r>
      <w:r>
        <w:rPr>
          <w:spacing w:val="-9"/>
        </w:rPr>
        <w:t xml:space="preserve"> </w:t>
      </w:r>
      <w:r>
        <w:t>the</w:t>
      </w:r>
      <w:r>
        <w:rPr>
          <w:spacing w:val="-7"/>
        </w:rPr>
        <w:t xml:space="preserve"> </w:t>
      </w:r>
      <w:r>
        <w:t>market),</w:t>
      </w:r>
      <w:r>
        <w:rPr>
          <w:spacing w:val="-6"/>
        </w:rPr>
        <w:t xml:space="preserve"> </w:t>
      </w:r>
      <w:r>
        <w:t>and/or</w:t>
      </w:r>
      <w:r>
        <w:rPr>
          <w:spacing w:val="-7"/>
        </w:rPr>
        <w:t xml:space="preserve"> </w:t>
      </w:r>
      <w:r>
        <w:t>to</w:t>
      </w:r>
      <w:r>
        <w:rPr>
          <w:spacing w:val="-9"/>
        </w:rPr>
        <w:t xml:space="preserve"> </w:t>
      </w:r>
      <w:r>
        <w:t>terminate</w:t>
      </w:r>
      <w:r>
        <w:rPr>
          <w:spacing w:val="-7"/>
        </w:rPr>
        <w:t xml:space="preserve"> </w:t>
      </w:r>
      <w:r>
        <w:t>the</w:t>
      </w:r>
      <w:r>
        <w:rPr>
          <w:spacing w:val="-8"/>
        </w:rPr>
        <w:t xml:space="preserve"> </w:t>
      </w:r>
      <w:r>
        <w:t>Agreement</w:t>
      </w:r>
      <w:r>
        <w:rPr>
          <w:spacing w:val="-5"/>
        </w:rPr>
        <w:t xml:space="preserve"> </w:t>
      </w:r>
      <w:r>
        <w:t>with</w:t>
      </w:r>
      <w:r>
        <w:rPr>
          <w:spacing w:val="-8"/>
        </w:rPr>
        <w:t xml:space="preserve"> </w:t>
      </w:r>
      <w:r>
        <w:t>immediate effect. Such compensation shall be payable within four (4) weeks from the date DMS has informed in writing the Supplier of the breach and provided reasonable evidence</w:t>
      </w:r>
      <w:r>
        <w:rPr>
          <w:spacing w:val="-8"/>
        </w:rPr>
        <w:t xml:space="preserve"> </w:t>
      </w:r>
      <w:r>
        <w:t>thereof.</w:t>
      </w:r>
    </w:p>
    <w:p w14:paraId="705F0ADB" w14:textId="77777777" w:rsidR="001F522C" w:rsidRDefault="001F522C" w:rsidP="001F522C">
      <w:pPr>
        <w:pStyle w:val="ListParagraph"/>
        <w:numPr>
          <w:ilvl w:val="1"/>
          <w:numId w:val="4"/>
        </w:numPr>
        <w:tabs>
          <w:tab w:val="left" w:pos="802"/>
        </w:tabs>
        <w:ind w:right="8" w:hanging="1"/>
        <w:jc w:val="both"/>
        <w:rPr>
          <w:sz w:val="16"/>
        </w:rPr>
      </w:pPr>
      <w:r>
        <w:rPr>
          <w:sz w:val="16"/>
        </w:rPr>
        <w:t>DMS shall maintain title and ownership of Specifications, items, tools, and materials provided by DMS. The Supplier shall clearly mark and keep them separate from other drawings, items, tools, and</w:t>
      </w:r>
      <w:r>
        <w:rPr>
          <w:spacing w:val="-22"/>
          <w:sz w:val="16"/>
        </w:rPr>
        <w:t xml:space="preserve"> </w:t>
      </w:r>
      <w:r>
        <w:rPr>
          <w:sz w:val="16"/>
        </w:rPr>
        <w:t>materials.</w:t>
      </w:r>
    </w:p>
    <w:p w14:paraId="09307437" w14:textId="77777777" w:rsidR="001F522C" w:rsidRDefault="001F522C" w:rsidP="001F522C">
      <w:pPr>
        <w:pStyle w:val="ListParagraph"/>
        <w:numPr>
          <w:ilvl w:val="1"/>
          <w:numId w:val="4"/>
        </w:numPr>
        <w:tabs>
          <w:tab w:val="left" w:pos="850"/>
        </w:tabs>
        <w:ind w:right="4" w:hanging="1"/>
        <w:jc w:val="both"/>
        <w:rPr>
          <w:sz w:val="16"/>
        </w:rPr>
      </w:pPr>
      <w:r>
        <w:rPr>
          <w:sz w:val="16"/>
        </w:rPr>
        <w:t xml:space="preserve">The Supplier shall grant DMS a worldwide, non-exclusive, non- transferable, irrevocable, sub-licensable, perpetual royalty-free and fully paid-up license to the Supplier provided Specifications to the extent necessary for the utilization </w:t>
      </w:r>
      <w:r>
        <w:rPr>
          <w:spacing w:val="-3"/>
          <w:sz w:val="16"/>
        </w:rPr>
        <w:t xml:space="preserve">of </w:t>
      </w:r>
      <w:r>
        <w:rPr>
          <w:sz w:val="16"/>
        </w:rPr>
        <w:t>the</w:t>
      </w:r>
      <w:r>
        <w:rPr>
          <w:spacing w:val="-6"/>
          <w:sz w:val="16"/>
        </w:rPr>
        <w:t xml:space="preserve"> </w:t>
      </w:r>
      <w:r>
        <w:rPr>
          <w:sz w:val="16"/>
        </w:rPr>
        <w:t>Supply.</w:t>
      </w:r>
    </w:p>
    <w:p w14:paraId="22E710D0" w14:textId="77777777" w:rsidR="001F522C" w:rsidRDefault="001F522C" w:rsidP="001F522C">
      <w:pPr>
        <w:pStyle w:val="BodyText"/>
        <w:spacing w:before="9"/>
        <w:ind w:left="0"/>
        <w:jc w:val="left"/>
        <w:rPr>
          <w:sz w:val="15"/>
        </w:rPr>
      </w:pPr>
    </w:p>
    <w:p w14:paraId="157CC332" w14:textId="77777777" w:rsidR="001F522C" w:rsidRDefault="001F522C" w:rsidP="001F522C">
      <w:pPr>
        <w:pStyle w:val="Heading1"/>
        <w:numPr>
          <w:ilvl w:val="0"/>
          <w:numId w:val="4"/>
        </w:numPr>
        <w:tabs>
          <w:tab w:val="left" w:pos="772"/>
        </w:tabs>
        <w:ind w:left="771" w:hanging="223"/>
        <w:jc w:val="both"/>
      </w:pPr>
      <w:bookmarkStart w:id="9" w:name="10_FORCE_MAJEURE"/>
      <w:bookmarkEnd w:id="9"/>
      <w:r>
        <w:t>FORCE</w:t>
      </w:r>
      <w:r>
        <w:rPr>
          <w:spacing w:val="-5"/>
        </w:rPr>
        <w:t xml:space="preserve"> </w:t>
      </w:r>
      <w:r>
        <w:t>MAJEURE</w:t>
      </w:r>
    </w:p>
    <w:p w14:paraId="6E592183" w14:textId="77777777" w:rsidR="001F522C" w:rsidRDefault="001F522C" w:rsidP="001F522C">
      <w:pPr>
        <w:pStyle w:val="ListParagraph"/>
        <w:numPr>
          <w:ilvl w:val="1"/>
          <w:numId w:val="4"/>
        </w:numPr>
        <w:tabs>
          <w:tab w:val="left" w:pos="907"/>
        </w:tabs>
        <w:spacing w:before="2"/>
        <w:ind w:hanging="1"/>
        <w:jc w:val="both"/>
        <w:rPr>
          <w:sz w:val="16"/>
        </w:rPr>
      </w:pPr>
      <w:r>
        <w:rPr>
          <w:sz w:val="16"/>
        </w:rPr>
        <w:t>Neither party shall be considered in default under the Agreement due to</w:t>
      </w:r>
      <w:r>
        <w:rPr>
          <w:spacing w:val="-17"/>
          <w:sz w:val="16"/>
        </w:rPr>
        <w:t xml:space="preserve"> </w:t>
      </w:r>
      <w:r>
        <w:rPr>
          <w:sz w:val="16"/>
        </w:rPr>
        <w:t>the</w:t>
      </w:r>
      <w:r>
        <w:rPr>
          <w:spacing w:val="-13"/>
          <w:sz w:val="16"/>
        </w:rPr>
        <w:t xml:space="preserve"> </w:t>
      </w:r>
      <w:r>
        <w:rPr>
          <w:sz w:val="16"/>
        </w:rPr>
        <w:t>following</w:t>
      </w:r>
      <w:r>
        <w:rPr>
          <w:spacing w:val="-11"/>
          <w:sz w:val="16"/>
        </w:rPr>
        <w:t xml:space="preserve"> </w:t>
      </w:r>
      <w:r>
        <w:rPr>
          <w:sz w:val="16"/>
        </w:rPr>
        <w:t>circumstances</w:t>
      </w:r>
      <w:r>
        <w:rPr>
          <w:spacing w:val="-6"/>
          <w:sz w:val="16"/>
        </w:rPr>
        <w:t xml:space="preserve"> </w:t>
      </w:r>
      <w:r>
        <w:rPr>
          <w:sz w:val="16"/>
        </w:rPr>
        <w:t>beyond</w:t>
      </w:r>
      <w:r>
        <w:rPr>
          <w:spacing w:val="-10"/>
          <w:sz w:val="16"/>
        </w:rPr>
        <w:t xml:space="preserve"> </w:t>
      </w:r>
      <w:r>
        <w:rPr>
          <w:sz w:val="16"/>
        </w:rPr>
        <w:t>the</w:t>
      </w:r>
      <w:r>
        <w:rPr>
          <w:spacing w:val="-15"/>
          <w:sz w:val="16"/>
        </w:rPr>
        <w:t xml:space="preserve"> </w:t>
      </w:r>
      <w:r>
        <w:rPr>
          <w:sz w:val="16"/>
        </w:rPr>
        <w:t>control</w:t>
      </w:r>
      <w:r>
        <w:rPr>
          <w:spacing w:val="-9"/>
          <w:sz w:val="16"/>
        </w:rPr>
        <w:t xml:space="preserve"> </w:t>
      </w:r>
      <w:r>
        <w:rPr>
          <w:sz w:val="16"/>
        </w:rPr>
        <w:t>of</w:t>
      </w:r>
      <w:r>
        <w:rPr>
          <w:spacing w:val="-12"/>
          <w:sz w:val="16"/>
        </w:rPr>
        <w:t xml:space="preserve"> </w:t>
      </w:r>
      <w:r>
        <w:rPr>
          <w:sz w:val="16"/>
        </w:rPr>
        <w:t>a</w:t>
      </w:r>
      <w:r>
        <w:rPr>
          <w:spacing w:val="-13"/>
          <w:sz w:val="16"/>
        </w:rPr>
        <w:t xml:space="preserve"> </w:t>
      </w:r>
      <w:r>
        <w:rPr>
          <w:sz w:val="16"/>
        </w:rPr>
        <w:t>party:</w:t>
      </w:r>
      <w:r>
        <w:rPr>
          <w:spacing w:val="-11"/>
          <w:sz w:val="16"/>
        </w:rPr>
        <w:t xml:space="preserve"> </w:t>
      </w:r>
      <w:r>
        <w:rPr>
          <w:sz w:val="16"/>
        </w:rPr>
        <w:t>wars,</w:t>
      </w:r>
      <w:r>
        <w:rPr>
          <w:spacing w:val="-13"/>
          <w:sz w:val="16"/>
        </w:rPr>
        <w:t xml:space="preserve"> </w:t>
      </w:r>
      <w:r>
        <w:rPr>
          <w:sz w:val="16"/>
        </w:rPr>
        <w:t>civil</w:t>
      </w:r>
      <w:r>
        <w:rPr>
          <w:spacing w:val="-10"/>
          <w:sz w:val="16"/>
        </w:rPr>
        <w:t xml:space="preserve"> </w:t>
      </w:r>
      <w:r>
        <w:rPr>
          <w:sz w:val="16"/>
        </w:rPr>
        <w:t>riots, hostilities, public disorder, epidemics, currency, and other restrictions imposed by governmental authority (“Force Majeure”). Force Majeure events shall not include non-performance of a Sub-supplier, shortage or lack of material or resources or shortage of</w:t>
      </w:r>
      <w:r>
        <w:rPr>
          <w:spacing w:val="-8"/>
          <w:sz w:val="16"/>
        </w:rPr>
        <w:t xml:space="preserve"> </w:t>
      </w:r>
      <w:r>
        <w:rPr>
          <w:sz w:val="16"/>
        </w:rPr>
        <w:t>transport.</w:t>
      </w:r>
    </w:p>
    <w:p w14:paraId="6C67A250" w14:textId="77777777" w:rsidR="001F522C" w:rsidRDefault="001F522C" w:rsidP="001F522C">
      <w:pPr>
        <w:pStyle w:val="ListParagraph"/>
        <w:numPr>
          <w:ilvl w:val="1"/>
          <w:numId w:val="4"/>
        </w:numPr>
        <w:tabs>
          <w:tab w:val="left" w:pos="936"/>
        </w:tabs>
        <w:spacing w:before="1"/>
        <w:ind w:right="2" w:firstLine="0"/>
        <w:jc w:val="both"/>
        <w:rPr>
          <w:sz w:val="16"/>
        </w:rPr>
      </w:pPr>
      <w:r>
        <w:rPr>
          <w:sz w:val="16"/>
        </w:rPr>
        <w:t xml:space="preserve">As soon as any performance under the Agreement is likely to be affected by an event of Force Majeure the affected party shall give written notice to the other party setting out all relevant details of the same. The affected party shall be released from the performance of its obligations under the Agreement to the extent and for the </w:t>
      </w:r>
      <w:proofErr w:type="gramStart"/>
      <w:r>
        <w:rPr>
          <w:sz w:val="16"/>
        </w:rPr>
        <w:t>period of time</w:t>
      </w:r>
      <w:proofErr w:type="gramEnd"/>
      <w:r>
        <w:rPr>
          <w:sz w:val="16"/>
        </w:rPr>
        <w:t xml:space="preserve"> the party can establish that the performance has been prevented by Force Majeure. An extension of the Delivery or payment schedule equal to the impact of the Force Majeure event in question will be</w:t>
      </w:r>
      <w:r>
        <w:rPr>
          <w:spacing w:val="-16"/>
          <w:sz w:val="16"/>
        </w:rPr>
        <w:t xml:space="preserve"> </w:t>
      </w:r>
      <w:r>
        <w:rPr>
          <w:sz w:val="16"/>
        </w:rPr>
        <w:t>granted.</w:t>
      </w:r>
    </w:p>
    <w:p w14:paraId="5ECABD7D" w14:textId="77777777" w:rsidR="001F522C" w:rsidRDefault="001F522C" w:rsidP="001F522C">
      <w:pPr>
        <w:pStyle w:val="ListParagraph"/>
        <w:numPr>
          <w:ilvl w:val="1"/>
          <w:numId w:val="4"/>
        </w:numPr>
        <w:tabs>
          <w:tab w:val="left" w:pos="917"/>
        </w:tabs>
        <w:spacing w:before="1"/>
        <w:ind w:right="3" w:hanging="1"/>
        <w:jc w:val="both"/>
        <w:rPr>
          <w:sz w:val="16"/>
        </w:rPr>
      </w:pPr>
      <w:r>
        <w:rPr>
          <w:sz w:val="16"/>
        </w:rPr>
        <w:t>If requested by either party, the affected party shall discuss with the other party action to be taken to overcome the Force Majeure event and shall use its best reasonable endeavors to overcome such circumstances. If the performance of the Agreement and/or Order is prevented for more than two (2) months because of Force Majeure, either party may terminate the Agreement and/or the Order by a written notice to the other party. In case</w:t>
      </w:r>
      <w:r>
        <w:rPr>
          <w:spacing w:val="-13"/>
          <w:sz w:val="16"/>
        </w:rPr>
        <w:t xml:space="preserve"> </w:t>
      </w:r>
      <w:r>
        <w:rPr>
          <w:sz w:val="16"/>
        </w:rPr>
        <w:t>of</w:t>
      </w:r>
      <w:r>
        <w:rPr>
          <w:spacing w:val="-16"/>
          <w:sz w:val="16"/>
        </w:rPr>
        <w:t xml:space="preserve"> </w:t>
      </w:r>
      <w:r>
        <w:rPr>
          <w:sz w:val="16"/>
        </w:rPr>
        <w:t>termination</w:t>
      </w:r>
      <w:r>
        <w:rPr>
          <w:spacing w:val="-15"/>
          <w:sz w:val="16"/>
        </w:rPr>
        <w:t xml:space="preserve"> </w:t>
      </w:r>
      <w:r>
        <w:rPr>
          <w:sz w:val="16"/>
        </w:rPr>
        <w:t>the</w:t>
      </w:r>
      <w:r>
        <w:rPr>
          <w:spacing w:val="-13"/>
          <w:sz w:val="16"/>
        </w:rPr>
        <w:t xml:space="preserve"> </w:t>
      </w:r>
      <w:r>
        <w:rPr>
          <w:sz w:val="16"/>
        </w:rPr>
        <w:t>Parties</w:t>
      </w:r>
      <w:r>
        <w:rPr>
          <w:spacing w:val="-11"/>
          <w:sz w:val="16"/>
        </w:rPr>
        <w:t xml:space="preserve"> </w:t>
      </w:r>
      <w:r>
        <w:rPr>
          <w:sz w:val="16"/>
        </w:rPr>
        <w:t>shall</w:t>
      </w:r>
      <w:r>
        <w:rPr>
          <w:spacing w:val="-12"/>
          <w:sz w:val="16"/>
        </w:rPr>
        <w:t xml:space="preserve"> </w:t>
      </w:r>
      <w:r>
        <w:rPr>
          <w:sz w:val="16"/>
        </w:rPr>
        <w:t>decide</w:t>
      </w:r>
      <w:r>
        <w:rPr>
          <w:spacing w:val="-13"/>
          <w:sz w:val="16"/>
        </w:rPr>
        <w:t xml:space="preserve"> </w:t>
      </w:r>
      <w:r>
        <w:rPr>
          <w:sz w:val="16"/>
        </w:rPr>
        <w:t>a</w:t>
      </w:r>
      <w:r>
        <w:rPr>
          <w:spacing w:val="-13"/>
          <w:sz w:val="16"/>
        </w:rPr>
        <w:t xml:space="preserve"> </w:t>
      </w:r>
      <w:r>
        <w:rPr>
          <w:sz w:val="16"/>
        </w:rPr>
        <w:t>proper</w:t>
      </w:r>
      <w:r>
        <w:rPr>
          <w:spacing w:val="-12"/>
          <w:sz w:val="16"/>
        </w:rPr>
        <w:t xml:space="preserve"> </w:t>
      </w:r>
      <w:r>
        <w:rPr>
          <w:sz w:val="16"/>
        </w:rPr>
        <w:t>arrangement</w:t>
      </w:r>
      <w:r>
        <w:rPr>
          <w:spacing w:val="-11"/>
          <w:sz w:val="16"/>
        </w:rPr>
        <w:t xml:space="preserve"> </w:t>
      </w:r>
      <w:r>
        <w:rPr>
          <w:sz w:val="16"/>
        </w:rPr>
        <w:t>regarding the consequences of such termination, by way of repayment of money or otherwise,</w:t>
      </w:r>
      <w:r>
        <w:rPr>
          <w:spacing w:val="-3"/>
          <w:sz w:val="16"/>
        </w:rPr>
        <w:t xml:space="preserve"> </w:t>
      </w:r>
      <w:r>
        <w:rPr>
          <w:sz w:val="16"/>
        </w:rPr>
        <w:t>which</w:t>
      </w:r>
      <w:r>
        <w:rPr>
          <w:spacing w:val="-2"/>
          <w:sz w:val="16"/>
        </w:rPr>
        <w:t xml:space="preserve"> </w:t>
      </w:r>
      <w:r>
        <w:rPr>
          <w:sz w:val="16"/>
        </w:rPr>
        <w:t>shall</w:t>
      </w:r>
      <w:r>
        <w:rPr>
          <w:spacing w:val="-2"/>
          <w:sz w:val="16"/>
        </w:rPr>
        <w:t xml:space="preserve"> </w:t>
      </w:r>
      <w:r>
        <w:rPr>
          <w:sz w:val="16"/>
        </w:rPr>
        <w:t>be</w:t>
      </w:r>
      <w:r>
        <w:rPr>
          <w:spacing w:val="-2"/>
          <w:sz w:val="16"/>
        </w:rPr>
        <w:t xml:space="preserve"> </w:t>
      </w:r>
      <w:r>
        <w:rPr>
          <w:sz w:val="16"/>
        </w:rPr>
        <w:t>just</w:t>
      </w:r>
      <w:r>
        <w:rPr>
          <w:spacing w:val="-3"/>
          <w:sz w:val="16"/>
        </w:rPr>
        <w:t xml:space="preserve"> </w:t>
      </w:r>
      <w:r>
        <w:rPr>
          <w:sz w:val="16"/>
        </w:rPr>
        <w:t>and</w:t>
      </w:r>
      <w:r>
        <w:rPr>
          <w:spacing w:val="-3"/>
          <w:sz w:val="16"/>
        </w:rPr>
        <w:t xml:space="preserve"> </w:t>
      </w:r>
      <w:r>
        <w:rPr>
          <w:sz w:val="16"/>
        </w:rPr>
        <w:t>equitable</w:t>
      </w:r>
      <w:r>
        <w:rPr>
          <w:spacing w:val="-3"/>
          <w:sz w:val="16"/>
        </w:rPr>
        <w:t xml:space="preserve"> </w:t>
      </w:r>
      <w:r>
        <w:rPr>
          <w:sz w:val="16"/>
        </w:rPr>
        <w:t>under</w:t>
      </w:r>
      <w:r>
        <w:rPr>
          <w:spacing w:val="-3"/>
          <w:sz w:val="16"/>
        </w:rPr>
        <w:t xml:space="preserve"> </w:t>
      </w:r>
      <w:r>
        <w:rPr>
          <w:sz w:val="16"/>
        </w:rPr>
        <w:t>the</w:t>
      </w:r>
      <w:r>
        <w:rPr>
          <w:spacing w:val="-16"/>
          <w:sz w:val="16"/>
        </w:rPr>
        <w:t xml:space="preserve"> </w:t>
      </w:r>
      <w:r>
        <w:rPr>
          <w:sz w:val="16"/>
        </w:rPr>
        <w:t>circumstances.</w:t>
      </w:r>
    </w:p>
    <w:p w14:paraId="22D449F1" w14:textId="77777777" w:rsidR="001F522C" w:rsidRDefault="001F522C" w:rsidP="001F522C">
      <w:pPr>
        <w:pStyle w:val="BodyText"/>
        <w:spacing w:before="10"/>
        <w:ind w:left="0"/>
        <w:jc w:val="left"/>
        <w:rPr>
          <w:sz w:val="15"/>
        </w:rPr>
      </w:pPr>
    </w:p>
    <w:p w14:paraId="45255ABF" w14:textId="77777777" w:rsidR="001F522C" w:rsidRDefault="001F522C" w:rsidP="001F522C">
      <w:pPr>
        <w:pStyle w:val="Heading1"/>
        <w:numPr>
          <w:ilvl w:val="0"/>
          <w:numId w:val="4"/>
        </w:numPr>
        <w:tabs>
          <w:tab w:val="left" w:pos="767"/>
        </w:tabs>
        <w:ind w:left="766" w:hanging="218"/>
        <w:jc w:val="both"/>
      </w:pPr>
      <w:bookmarkStart w:id="10" w:name="11_COMPLIANCE"/>
      <w:bookmarkEnd w:id="10"/>
      <w:r>
        <w:t>COMPLIANCE</w:t>
      </w:r>
    </w:p>
    <w:p w14:paraId="45173411" w14:textId="77777777" w:rsidR="001F522C" w:rsidRDefault="001F522C" w:rsidP="001F522C">
      <w:pPr>
        <w:pStyle w:val="ListParagraph"/>
        <w:numPr>
          <w:ilvl w:val="1"/>
          <w:numId w:val="4"/>
        </w:numPr>
        <w:tabs>
          <w:tab w:val="left" w:pos="902"/>
        </w:tabs>
        <w:spacing w:before="5"/>
        <w:ind w:right="1" w:hanging="1"/>
        <w:jc w:val="both"/>
        <w:rPr>
          <w:sz w:val="16"/>
        </w:rPr>
      </w:pPr>
      <w:r>
        <w:rPr>
          <w:sz w:val="16"/>
        </w:rPr>
        <w:t>The</w:t>
      </w:r>
      <w:r>
        <w:rPr>
          <w:spacing w:val="-9"/>
          <w:sz w:val="16"/>
        </w:rPr>
        <w:t xml:space="preserve"> </w:t>
      </w:r>
      <w:r>
        <w:rPr>
          <w:sz w:val="16"/>
        </w:rPr>
        <w:t>Supplier</w:t>
      </w:r>
      <w:r>
        <w:rPr>
          <w:spacing w:val="-6"/>
          <w:sz w:val="16"/>
        </w:rPr>
        <w:t xml:space="preserve"> </w:t>
      </w:r>
      <w:r>
        <w:rPr>
          <w:sz w:val="16"/>
        </w:rPr>
        <w:t>shall</w:t>
      </w:r>
      <w:r>
        <w:rPr>
          <w:spacing w:val="-7"/>
          <w:sz w:val="16"/>
        </w:rPr>
        <w:t xml:space="preserve"> </w:t>
      </w:r>
      <w:r>
        <w:rPr>
          <w:sz w:val="16"/>
        </w:rPr>
        <w:t>comply</w:t>
      </w:r>
      <w:r>
        <w:rPr>
          <w:spacing w:val="-6"/>
          <w:sz w:val="16"/>
        </w:rPr>
        <w:t xml:space="preserve"> </w:t>
      </w:r>
      <w:r>
        <w:rPr>
          <w:sz w:val="16"/>
        </w:rPr>
        <w:t>with</w:t>
      </w:r>
      <w:r>
        <w:rPr>
          <w:spacing w:val="-6"/>
          <w:sz w:val="16"/>
        </w:rPr>
        <w:t xml:space="preserve"> </w:t>
      </w:r>
      <w:r>
        <w:rPr>
          <w:sz w:val="16"/>
        </w:rPr>
        <w:t>all</w:t>
      </w:r>
      <w:r>
        <w:rPr>
          <w:spacing w:val="-5"/>
          <w:sz w:val="16"/>
        </w:rPr>
        <w:t xml:space="preserve"> </w:t>
      </w:r>
      <w:r>
        <w:rPr>
          <w:sz w:val="16"/>
        </w:rPr>
        <w:t>applicable</w:t>
      </w:r>
      <w:r>
        <w:rPr>
          <w:spacing w:val="-6"/>
          <w:sz w:val="16"/>
        </w:rPr>
        <w:t xml:space="preserve"> </w:t>
      </w:r>
      <w:r>
        <w:rPr>
          <w:sz w:val="16"/>
        </w:rPr>
        <w:t>laws</w:t>
      </w:r>
      <w:r>
        <w:rPr>
          <w:spacing w:val="-3"/>
          <w:sz w:val="16"/>
        </w:rPr>
        <w:t xml:space="preserve"> </w:t>
      </w:r>
      <w:r>
        <w:rPr>
          <w:sz w:val="16"/>
        </w:rPr>
        <w:t>and</w:t>
      </w:r>
      <w:r>
        <w:rPr>
          <w:spacing w:val="-8"/>
          <w:sz w:val="16"/>
        </w:rPr>
        <w:t xml:space="preserve"> </w:t>
      </w:r>
      <w:r>
        <w:rPr>
          <w:sz w:val="16"/>
        </w:rPr>
        <w:t>regulations</w:t>
      </w:r>
      <w:r>
        <w:rPr>
          <w:spacing w:val="-5"/>
          <w:sz w:val="16"/>
        </w:rPr>
        <w:t xml:space="preserve"> </w:t>
      </w:r>
      <w:r>
        <w:rPr>
          <w:sz w:val="16"/>
        </w:rPr>
        <w:t>and the</w:t>
      </w:r>
      <w:r>
        <w:rPr>
          <w:spacing w:val="-9"/>
          <w:sz w:val="16"/>
        </w:rPr>
        <w:t xml:space="preserve"> </w:t>
      </w:r>
      <w:r>
        <w:rPr>
          <w:sz w:val="16"/>
        </w:rPr>
        <w:t>requirements</w:t>
      </w:r>
      <w:r>
        <w:rPr>
          <w:spacing w:val="-5"/>
          <w:sz w:val="16"/>
        </w:rPr>
        <w:t xml:space="preserve"> </w:t>
      </w:r>
      <w:r>
        <w:rPr>
          <w:sz w:val="16"/>
        </w:rPr>
        <w:t>of</w:t>
      </w:r>
      <w:r>
        <w:rPr>
          <w:spacing w:val="-10"/>
          <w:sz w:val="16"/>
        </w:rPr>
        <w:t xml:space="preserve"> </w:t>
      </w:r>
      <w:r>
        <w:rPr>
          <w:sz w:val="16"/>
        </w:rPr>
        <w:t>good</w:t>
      </w:r>
      <w:r>
        <w:rPr>
          <w:spacing w:val="-7"/>
          <w:sz w:val="16"/>
        </w:rPr>
        <w:t xml:space="preserve"> </w:t>
      </w:r>
      <w:r>
        <w:rPr>
          <w:sz w:val="16"/>
        </w:rPr>
        <w:t>citizenship</w:t>
      </w:r>
      <w:r>
        <w:rPr>
          <w:spacing w:val="-7"/>
          <w:sz w:val="16"/>
        </w:rPr>
        <w:t xml:space="preserve"> </w:t>
      </w:r>
      <w:r>
        <w:rPr>
          <w:sz w:val="16"/>
        </w:rPr>
        <w:t>in</w:t>
      </w:r>
      <w:r>
        <w:rPr>
          <w:spacing w:val="-6"/>
          <w:sz w:val="16"/>
        </w:rPr>
        <w:t xml:space="preserve"> </w:t>
      </w:r>
      <w:r>
        <w:rPr>
          <w:sz w:val="16"/>
        </w:rPr>
        <w:t>each</w:t>
      </w:r>
      <w:r>
        <w:rPr>
          <w:spacing w:val="-7"/>
          <w:sz w:val="16"/>
        </w:rPr>
        <w:t xml:space="preserve"> </w:t>
      </w:r>
      <w:r>
        <w:rPr>
          <w:sz w:val="16"/>
        </w:rPr>
        <w:t>jurisdiction</w:t>
      </w:r>
      <w:r>
        <w:rPr>
          <w:spacing w:val="-7"/>
          <w:sz w:val="16"/>
        </w:rPr>
        <w:t xml:space="preserve"> </w:t>
      </w:r>
      <w:r>
        <w:rPr>
          <w:sz w:val="16"/>
        </w:rPr>
        <w:t>where</w:t>
      </w:r>
      <w:r>
        <w:rPr>
          <w:spacing w:val="-9"/>
          <w:sz w:val="16"/>
        </w:rPr>
        <w:t xml:space="preserve"> </w:t>
      </w:r>
      <w:r>
        <w:rPr>
          <w:sz w:val="16"/>
        </w:rPr>
        <w:t>the</w:t>
      </w:r>
      <w:r>
        <w:rPr>
          <w:spacing w:val="-8"/>
          <w:sz w:val="16"/>
        </w:rPr>
        <w:t xml:space="preserve"> </w:t>
      </w:r>
      <w:r>
        <w:rPr>
          <w:sz w:val="16"/>
        </w:rPr>
        <w:t>Supplier performs</w:t>
      </w:r>
      <w:r>
        <w:rPr>
          <w:spacing w:val="-12"/>
          <w:sz w:val="16"/>
        </w:rPr>
        <w:t xml:space="preserve"> </w:t>
      </w:r>
      <w:r>
        <w:rPr>
          <w:sz w:val="16"/>
        </w:rPr>
        <w:t>its</w:t>
      </w:r>
      <w:r>
        <w:rPr>
          <w:spacing w:val="-10"/>
          <w:sz w:val="16"/>
        </w:rPr>
        <w:t xml:space="preserve"> </w:t>
      </w:r>
      <w:r>
        <w:rPr>
          <w:sz w:val="16"/>
        </w:rPr>
        <w:t>activities.</w:t>
      </w:r>
      <w:r>
        <w:rPr>
          <w:spacing w:val="-14"/>
          <w:sz w:val="16"/>
        </w:rPr>
        <w:t xml:space="preserve"> </w:t>
      </w:r>
      <w:r>
        <w:rPr>
          <w:sz w:val="16"/>
        </w:rPr>
        <w:t>This</w:t>
      </w:r>
      <w:r>
        <w:rPr>
          <w:spacing w:val="-10"/>
          <w:sz w:val="16"/>
        </w:rPr>
        <w:t xml:space="preserve"> </w:t>
      </w:r>
      <w:r>
        <w:rPr>
          <w:sz w:val="16"/>
        </w:rPr>
        <w:t>includes,</w:t>
      </w:r>
      <w:r>
        <w:rPr>
          <w:spacing w:val="-12"/>
          <w:sz w:val="16"/>
        </w:rPr>
        <w:t xml:space="preserve"> </w:t>
      </w:r>
      <w:r>
        <w:rPr>
          <w:sz w:val="16"/>
        </w:rPr>
        <w:t>but</w:t>
      </w:r>
      <w:r>
        <w:rPr>
          <w:spacing w:val="-11"/>
          <w:sz w:val="16"/>
        </w:rPr>
        <w:t xml:space="preserve"> </w:t>
      </w:r>
      <w:r>
        <w:rPr>
          <w:sz w:val="16"/>
        </w:rPr>
        <w:t>is</w:t>
      </w:r>
      <w:r>
        <w:rPr>
          <w:spacing w:val="-9"/>
          <w:sz w:val="16"/>
        </w:rPr>
        <w:t xml:space="preserve"> </w:t>
      </w:r>
      <w:r>
        <w:rPr>
          <w:sz w:val="16"/>
        </w:rPr>
        <w:t>not</w:t>
      </w:r>
      <w:r>
        <w:rPr>
          <w:spacing w:val="-14"/>
          <w:sz w:val="16"/>
        </w:rPr>
        <w:t xml:space="preserve"> </w:t>
      </w:r>
      <w:r>
        <w:rPr>
          <w:sz w:val="16"/>
        </w:rPr>
        <w:t>restricted</w:t>
      </w:r>
      <w:r>
        <w:rPr>
          <w:spacing w:val="-11"/>
          <w:sz w:val="16"/>
        </w:rPr>
        <w:t xml:space="preserve"> </w:t>
      </w:r>
      <w:r>
        <w:rPr>
          <w:sz w:val="16"/>
        </w:rPr>
        <w:t>to,</w:t>
      </w:r>
      <w:r>
        <w:rPr>
          <w:spacing w:val="-13"/>
          <w:sz w:val="16"/>
        </w:rPr>
        <w:t xml:space="preserve"> </w:t>
      </w:r>
      <w:r>
        <w:rPr>
          <w:sz w:val="16"/>
        </w:rPr>
        <w:t>compliance</w:t>
      </w:r>
      <w:r>
        <w:rPr>
          <w:spacing w:val="-10"/>
          <w:sz w:val="16"/>
        </w:rPr>
        <w:t xml:space="preserve"> </w:t>
      </w:r>
      <w:r>
        <w:rPr>
          <w:sz w:val="16"/>
        </w:rPr>
        <w:t xml:space="preserve">with laws and regulations on competition, corporate governance, taxation, financial disclosure, employee rights, environmental protection, occupational health and safety and export control. </w:t>
      </w:r>
      <w:proofErr w:type="spellStart"/>
      <w:r>
        <w:rPr>
          <w:sz w:val="16"/>
        </w:rPr>
        <w:t>Wärtsilä’s</w:t>
      </w:r>
      <w:proofErr w:type="spellEnd"/>
      <w:r>
        <w:rPr>
          <w:sz w:val="16"/>
        </w:rPr>
        <w:t xml:space="preserve"> Code of Conduct is incorporated to this Agreement by reference and is available at </w:t>
      </w:r>
      <w:hyperlink r:id="rId10">
        <w:r>
          <w:rPr>
            <w:sz w:val="16"/>
          </w:rPr>
          <w:t>http://www.wartsila.com/sustainability/our-approach/code-of-conduct.</w:t>
        </w:r>
      </w:hyperlink>
      <w:r>
        <w:rPr>
          <w:sz w:val="16"/>
        </w:rPr>
        <w:t xml:space="preserve"> The Supplier</w:t>
      </w:r>
      <w:r>
        <w:rPr>
          <w:spacing w:val="-5"/>
          <w:sz w:val="16"/>
        </w:rPr>
        <w:t xml:space="preserve"> </w:t>
      </w:r>
      <w:r>
        <w:rPr>
          <w:sz w:val="16"/>
        </w:rPr>
        <w:t>agrees</w:t>
      </w:r>
      <w:r>
        <w:rPr>
          <w:spacing w:val="-4"/>
          <w:sz w:val="16"/>
        </w:rPr>
        <w:t xml:space="preserve"> </w:t>
      </w:r>
      <w:r>
        <w:rPr>
          <w:sz w:val="16"/>
        </w:rPr>
        <w:t>to</w:t>
      </w:r>
      <w:r>
        <w:rPr>
          <w:spacing w:val="-10"/>
          <w:sz w:val="16"/>
        </w:rPr>
        <w:t xml:space="preserve"> </w:t>
      </w:r>
      <w:r>
        <w:rPr>
          <w:sz w:val="16"/>
        </w:rPr>
        <w:t>comply,</w:t>
      </w:r>
      <w:r>
        <w:rPr>
          <w:spacing w:val="-5"/>
          <w:sz w:val="16"/>
        </w:rPr>
        <w:t xml:space="preserve"> </w:t>
      </w:r>
      <w:r>
        <w:rPr>
          <w:sz w:val="16"/>
        </w:rPr>
        <w:t>and</w:t>
      </w:r>
      <w:r>
        <w:rPr>
          <w:spacing w:val="-5"/>
          <w:sz w:val="16"/>
        </w:rPr>
        <w:t xml:space="preserve"> </w:t>
      </w:r>
      <w:r>
        <w:rPr>
          <w:sz w:val="16"/>
        </w:rPr>
        <w:t>agrees</w:t>
      </w:r>
      <w:r>
        <w:rPr>
          <w:spacing w:val="-3"/>
          <w:sz w:val="16"/>
        </w:rPr>
        <w:t xml:space="preserve"> </w:t>
      </w:r>
      <w:r>
        <w:rPr>
          <w:sz w:val="16"/>
        </w:rPr>
        <w:t>to</w:t>
      </w:r>
      <w:r>
        <w:rPr>
          <w:spacing w:val="-7"/>
          <w:sz w:val="16"/>
        </w:rPr>
        <w:t xml:space="preserve"> </w:t>
      </w:r>
      <w:r>
        <w:rPr>
          <w:sz w:val="16"/>
        </w:rPr>
        <w:t>ensure</w:t>
      </w:r>
      <w:r>
        <w:rPr>
          <w:spacing w:val="-6"/>
          <w:sz w:val="16"/>
        </w:rPr>
        <w:t xml:space="preserve"> </w:t>
      </w:r>
      <w:r>
        <w:rPr>
          <w:sz w:val="16"/>
        </w:rPr>
        <w:t>that</w:t>
      </w:r>
      <w:r>
        <w:rPr>
          <w:spacing w:val="-6"/>
          <w:sz w:val="16"/>
        </w:rPr>
        <w:t xml:space="preserve"> </w:t>
      </w:r>
      <w:r>
        <w:rPr>
          <w:sz w:val="16"/>
        </w:rPr>
        <w:t>it</w:t>
      </w:r>
      <w:r>
        <w:rPr>
          <w:spacing w:val="-5"/>
          <w:sz w:val="16"/>
        </w:rPr>
        <w:t xml:space="preserve"> </w:t>
      </w:r>
      <w:r>
        <w:rPr>
          <w:sz w:val="16"/>
        </w:rPr>
        <w:t>affiliates,</w:t>
      </w:r>
      <w:r>
        <w:rPr>
          <w:spacing w:val="-5"/>
          <w:sz w:val="16"/>
        </w:rPr>
        <w:t xml:space="preserve"> </w:t>
      </w:r>
      <w:r>
        <w:rPr>
          <w:sz w:val="16"/>
        </w:rPr>
        <w:t xml:space="preserve">suppliers, subcontractors and other representatives shall comply, with the </w:t>
      </w:r>
      <w:proofErr w:type="spellStart"/>
      <w:r>
        <w:rPr>
          <w:sz w:val="16"/>
        </w:rPr>
        <w:t>Wärtsilä</w:t>
      </w:r>
      <w:proofErr w:type="spellEnd"/>
      <w:r>
        <w:rPr>
          <w:sz w:val="16"/>
        </w:rPr>
        <w:t xml:space="preserve"> Code of</w:t>
      </w:r>
      <w:r>
        <w:rPr>
          <w:spacing w:val="-3"/>
          <w:sz w:val="16"/>
        </w:rPr>
        <w:t xml:space="preserve"> </w:t>
      </w:r>
      <w:r>
        <w:rPr>
          <w:sz w:val="16"/>
        </w:rPr>
        <w:t>Conduct.</w:t>
      </w:r>
    </w:p>
    <w:p w14:paraId="2635527C" w14:textId="77777777" w:rsidR="001F522C" w:rsidRDefault="001F522C" w:rsidP="001F522C">
      <w:pPr>
        <w:pStyle w:val="ListParagraph"/>
        <w:numPr>
          <w:ilvl w:val="1"/>
          <w:numId w:val="4"/>
        </w:numPr>
        <w:tabs>
          <w:tab w:val="left" w:pos="898"/>
        </w:tabs>
        <w:ind w:right="1" w:firstLine="0"/>
        <w:jc w:val="both"/>
        <w:rPr>
          <w:sz w:val="16"/>
        </w:rPr>
      </w:pPr>
      <w:r>
        <w:rPr>
          <w:sz w:val="16"/>
        </w:rPr>
        <w:t>The</w:t>
      </w:r>
      <w:r>
        <w:rPr>
          <w:spacing w:val="-8"/>
          <w:sz w:val="16"/>
        </w:rPr>
        <w:t xml:space="preserve"> </w:t>
      </w:r>
      <w:r>
        <w:rPr>
          <w:sz w:val="16"/>
        </w:rPr>
        <w:t>Supplier</w:t>
      </w:r>
      <w:r>
        <w:rPr>
          <w:spacing w:val="-6"/>
          <w:sz w:val="16"/>
        </w:rPr>
        <w:t xml:space="preserve"> </w:t>
      </w:r>
      <w:r>
        <w:rPr>
          <w:sz w:val="16"/>
        </w:rPr>
        <w:t>shall</w:t>
      </w:r>
      <w:r>
        <w:rPr>
          <w:spacing w:val="-5"/>
          <w:sz w:val="16"/>
        </w:rPr>
        <w:t xml:space="preserve"> </w:t>
      </w:r>
      <w:r>
        <w:rPr>
          <w:sz w:val="16"/>
        </w:rPr>
        <w:t>be</w:t>
      </w:r>
      <w:r>
        <w:rPr>
          <w:spacing w:val="-8"/>
          <w:sz w:val="16"/>
        </w:rPr>
        <w:t xml:space="preserve"> </w:t>
      </w:r>
      <w:r>
        <w:rPr>
          <w:sz w:val="16"/>
        </w:rPr>
        <w:t>fully</w:t>
      </w:r>
      <w:r>
        <w:rPr>
          <w:spacing w:val="-8"/>
          <w:sz w:val="16"/>
        </w:rPr>
        <w:t xml:space="preserve"> </w:t>
      </w:r>
      <w:r>
        <w:rPr>
          <w:sz w:val="16"/>
        </w:rPr>
        <w:t>responsible</w:t>
      </w:r>
      <w:r>
        <w:rPr>
          <w:spacing w:val="-8"/>
          <w:sz w:val="16"/>
        </w:rPr>
        <w:t xml:space="preserve"> </w:t>
      </w:r>
      <w:r>
        <w:rPr>
          <w:sz w:val="16"/>
        </w:rPr>
        <w:t>for</w:t>
      </w:r>
      <w:r>
        <w:rPr>
          <w:spacing w:val="-7"/>
          <w:sz w:val="16"/>
        </w:rPr>
        <w:t xml:space="preserve"> </w:t>
      </w:r>
      <w:r>
        <w:rPr>
          <w:sz w:val="16"/>
        </w:rPr>
        <w:t>its</w:t>
      </w:r>
      <w:r>
        <w:rPr>
          <w:spacing w:val="-5"/>
          <w:sz w:val="16"/>
        </w:rPr>
        <w:t xml:space="preserve"> </w:t>
      </w:r>
      <w:r>
        <w:rPr>
          <w:sz w:val="16"/>
        </w:rPr>
        <w:t>liabilities</w:t>
      </w:r>
      <w:r>
        <w:rPr>
          <w:spacing w:val="-3"/>
          <w:sz w:val="16"/>
        </w:rPr>
        <w:t xml:space="preserve"> </w:t>
      </w:r>
      <w:r>
        <w:rPr>
          <w:sz w:val="16"/>
        </w:rPr>
        <w:t>as</w:t>
      </w:r>
      <w:r>
        <w:rPr>
          <w:spacing w:val="-4"/>
          <w:sz w:val="16"/>
        </w:rPr>
        <w:t xml:space="preserve"> </w:t>
      </w:r>
      <w:r>
        <w:rPr>
          <w:sz w:val="16"/>
        </w:rPr>
        <w:t>an</w:t>
      </w:r>
      <w:r>
        <w:rPr>
          <w:spacing w:val="-5"/>
          <w:sz w:val="16"/>
        </w:rPr>
        <w:t xml:space="preserve"> </w:t>
      </w:r>
      <w:r>
        <w:rPr>
          <w:sz w:val="16"/>
        </w:rPr>
        <w:t>employer. The Supplier shall have management approved occupational health and safety programs implemented, the aim of which is to create a hazard-free workplace for its employees. The Supplier shall have a valid safety plan, equipment, and trained personnel for emergency</w:t>
      </w:r>
      <w:r>
        <w:rPr>
          <w:spacing w:val="-12"/>
          <w:sz w:val="16"/>
        </w:rPr>
        <w:t xml:space="preserve"> </w:t>
      </w:r>
      <w:r>
        <w:rPr>
          <w:sz w:val="16"/>
        </w:rPr>
        <w:t>situations.</w:t>
      </w:r>
    </w:p>
    <w:p w14:paraId="66AA1E82" w14:textId="77777777" w:rsidR="001F522C" w:rsidRDefault="001F522C" w:rsidP="001F522C">
      <w:pPr>
        <w:pStyle w:val="ListParagraph"/>
        <w:numPr>
          <w:ilvl w:val="1"/>
          <w:numId w:val="4"/>
        </w:numPr>
        <w:tabs>
          <w:tab w:val="left" w:pos="902"/>
        </w:tabs>
        <w:ind w:right="1" w:firstLine="0"/>
        <w:jc w:val="both"/>
        <w:rPr>
          <w:sz w:val="16"/>
        </w:rPr>
      </w:pPr>
      <w:r>
        <w:rPr>
          <w:sz w:val="16"/>
        </w:rPr>
        <w:t xml:space="preserve">By accepting this purchase order the Supplier </w:t>
      </w:r>
      <w:r>
        <w:rPr>
          <w:spacing w:val="-4"/>
          <w:sz w:val="16"/>
        </w:rPr>
        <w:t xml:space="preserve">certifies </w:t>
      </w:r>
      <w:r>
        <w:rPr>
          <w:spacing w:val="-3"/>
          <w:sz w:val="16"/>
        </w:rPr>
        <w:t xml:space="preserve">and </w:t>
      </w:r>
      <w:r>
        <w:rPr>
          <w:sz w:val="16"/>
        </w:rPr>
        <w:t xml:space="preserve">shall support and respect the protection of human rights, as defined in United Nation’s Universal Declaration on Human Rights (see </w:t>
      </w:r>
      <w:hyperlink r:id="rId11">
        <w:r>
          <w:rPr>
            <w:sz w:val="16"/>
          </w:rPr>
          <w:t>http://www.un.org/Overview/rights.html).</w:t>
        </w:r>
      </w:hyperlink>
      <w:r>
        <w:rPr>
          <w:sz w:val="16"/>
        </w:rPr>
        <w:t xml:space="preserve"> The Supplier shall promote freedom</w:t>
      </w:r>
      <w:r>
        <w:rPr>
          <w:spacing w:val="-13"/>
          <w:sz w:val="16"/>
        </w:rPr>
        <w:t xml:space="preserve"> </w:t>
      </w:r>
      <w:r>
        <w:rPr>
          <w:sz w:val="16"/>
        </w:rPr>
        <w:t>from</w:t>
      </w:r>
      <w:r>
        <w:rPr>
          <w:spacing w:val="-11"/>
          <w:sz w:val="16"/>
        </w:rPr>
        <w:t xml:space="preserve"> </w:t>
      </w:r>
      <w:r>
        <w:rPr>
          <w:sz w:val="16"/>
        </w:rPr>
        <w:t>discrimination</w:t>
      </w:r>
      <w:r>
        <w:rPr>
          <w:spacing w:val="-12"/>
          <w:sz w:val="16"/>
        </w:rPr>
        <w:t xml:space="preserve"> </w:t>
      </w:r>
      <w:r>
        <w:rPr>
          <w:sz w:val="16"/>
        </w:rPr>
        <w:t>based</w:t>
      </w:r>
      <w:r>
        <w:rPr>
          <w:spacing w:val="-11"/>
          <w:sz w:val="16"/>
        </w:rPr>
        <w:t xml:space="preserve"> </w:t>
      </w:r>
      <w:r>
        <w:rPr>
          <w:sz w:val="16"/>
        </w:rPr>
        <w:t>on</w:t>
      </w:r>
      <w:r>
        <w:rPr>
          <w:spacing w:val="-12"/>
          <w:sz w:val="16"/>
        </w:rPr>
        <w:t xml:space="preserve"> </w:t>
      </w:r>
      <w:r>
        <w:rPr>
          <w:sz w:val="16"/>
        </w:rPr>
        <w:t>race,</w:t>
      </w:r>
      <w:r>
        <w:rPr>
          <w:spacing w:val="-11"/>
          <w:sz w:val="16"/>
        </w:rPr>
        <w:t xml:space="preserve"> </w:t>
      </w:r>
      <w:r>
        <w:rPr>
          <w:sz w:val="16"/>
        </w:rPr>
        <w:t>ethnic</w:t>
      </w:r>
      <w:r>
        <w:rPr>
          <w:spacing w:val="-10"/>
          <w:sz w:val="16"/>
        </w:rPr>
        <w:t xml:space="preserve"> </w:t>
      </w:r>
      <w:r>
        <w:rPr>
          <w:sz w:val="16"/>
        </w:rPr>
        <w:t>or</w:t>
      </w:r>
      <w:r>
        <w:rPr>
          <w:spacing w:val="-13"/>
          <w:sz w:val="16"/>
        </w:rPr>
        <w:t xml:space="preserve"> </w:t>
      </w:r>
      <w:r>
        <w:rPr>
          <w:sz w:val="16"/>
        </w:rPr>
        <w:t>national</w:t>
      </w:r>
      <w:r>
        <w:rPr>
          <w:spacing w:val="-11"/>
          <w:sz w:val="16"/>
        </w:rPr>
        <w:t xml:space="preserve"> </w:t>
      </w:r>
      <w:r>
        <w:rPr>
          <w:sz w:val="16"/>
        </w:rPr>
        <w:t>origin,</w:t>
      </w:r>
      <w:r>
        <w:rPr>
          <w:spacing w:val="-12"/>
          <w:sz w:val="16"/>
        </w:rPr>
        <w:t xml:space="preserve"> </w:t>
      </w:r>
      <w:proofErr w:type="spellStart"/>
      <w:r>
        <w:rPr>
          <w:sz w:val="16"/>
        </w:rPr>
        <w:t>colour</w:t>
      </w:r>
      <w:proofErr w:type="spellEnd"/>
      <w:r>
        <w:rPr>
          <w:sz w:val="16"/>
        </w:rPr>
        <w:t xml:space="preserve">, gender, family status, sexual orientation, creed, disability, age or political beliefs or any other characteristics protected by law. </w:t>
      </w:r>
      <w:r>
        <w:rPr>
          <w:spacing w:val="2"/>
          <w:sz w:val="16"/>
        </w:rPr>
        <w:t xml:space="preserve">The </w:t>
      </w:r>
      <w:r>
        <w:rPr>
          <w:sz w:val="16"/>
        </w:rPr>
        <w:t xml:space="preserve">Supplier shall foster equal opportunity. The Supplier shall support basic </w:t>
      </w:r>
      <w:proofErr w:type="spellStart"/>
      <w:r>
        <w:rPr>
          <w:sz w:val="16"/>
        </w:rPr>
        <w:t>labour</w:t>
      </w:r>
      <w:proofErr w:type="spellEnd"/>
      <w:r>
        <w:rPr>
          <w:sz w:val="16"/>
        </w:rPr>
        <w:t xml:space="preserve"> rights as defined by the International </w:t>
      </w:r>
      <w:proofErr w:type="spellStart"/>
      <w:r>
        <w:rPr>
          <w:sz w:val="16"/>
        </w:rPr>
        <w:t>Labour</w:t>
      </w:r>
      <w:proofErr w:type="spellEnd"/>
      <w:r>
        <w:rPr>
          <w:sz w:val="16"/>
        </w:rPr>
        <w:t xml:space="preserve"> Organization (see</w:t>
      </w:r>
      <w:hyperlink r:id="rId12">
        <w:r>
          <w:rPr>
            <w:sz w:val="16"/>
          </w:rPr>
          <w:t xml:space="preserve"> www.ilo.org/ilolex/english/convdisp1.htm). </w:t>
        </w:r>
      </w:hyperlink>
      <w:r>
        <w:rPr>
          <w:sz w:val="16"/>
        </w:rPr>
        <w:t>In this respect the Supplier shall uphold the freedom of association and the effective recognition of the right to collective bargaining. In case these rights are restricted by local law, the Supplier shall offer its personnel alternative means to present their views. Wages</w:t>
      </w:r>
      <w:r>
        <w:rPr>
          <w:spacing w:val="-7"/>
          <w:sz w:val="16"/>
        </w:rPr>
        <w:t xml:space="preserve"> </w:t>
      </w:r>
      <w:r>
        <w:rPr>
          <w:sz w:val="16"/>
        </w:rPr>
        <w:t>paid</w:t>
      </w:r>
      <w:r>
        <w:rPr>
          <w:spacing w:val="-9"/>
          <w:sz w:val="16"/>
        </w:rPr>
        <w:t xml:space="preserve"> </w:t>
      </w:r>
      <w:r>
        <w:rPr>
          <w:sz w:val="16"/>
        </w:rPr>
        <w:t>for</w:t>
      </w:r>
      <w:r>
        <w:rPr>
          <w:spacing w:val="-10"/>
          <w:sz w:val="16"/>
        </w:rPr>
        <w:t xml:space="preserve"> </w:t>
      </w:r>
      <w:r>
        <w:rPr>
          <w:sz w:val="16"/>
        </w:rPr>
        <w:t>regular</w:t>
      </w:r>
      <w:r>
        <w:rPr>
          <w:spacing w:val="-7"/>
          <w:sz w:val="16"/>
        </w:rPr>
        <w:t xml:space="preserve"> </w:t>
      </w:r>
      <w:r>
        <w:rPr>
          <w:sz w:val="16"/>
        </w:rPr>
        <w:t>working</w:t>
      </w:r>
      <w:r>
        <w:rPr>
          <w:spacing w:val="-8"/>
          <w:sz w:val="16"/>
        </w:rPr>
        <w:t xml:space="preserve"> </w:t>
      </w:r>
      <w:r>
        <w:rPr>
          <w:sz w:val="16"/>
        </w:rPr>
        <w:t>hour</w:t>
      </w:r>
      <w:r>
        <w:rPr>
          <w:spacing w:val="-7"/>
          <w:sz w:val="16"/>
        </w:rPr>
        <w:t xml:space="preserve"> </w:t>
      </w:r>
      <w:r>
        <w:rPr>
          <w:sz w:val="16"/>
        </w:rPr>
        <w:t>and</w:t>
      </w:r>
      <w:r>
        <w:rPr>
          <w:spacing w:val="-8"/>
          <w:sz w:val="16"/>
        </w:rPr>
        <w:t xml:space="preserve"> </w:t>
      </w:r>
      <w:r>
        <w:rPr>
          <w:sz w:val="16"/>
        </w:rPr>
        <w:t>overtime</w:t>
      </w:r>
      <w:r>
        <w:rPr>
          <w:spacing w:val="-8"/>
          <w:sz w:val="16"/>
        </w:rPr>
        <w:t xml:space="preserve"> </w:t>
      </w:r>
      <w:r>
        <w:rPr>
          <w:sz w:val="16"/>
        </w:rPr>
        <w:t>hours</w:t>
      </w:r>
      <w:r>
        <w:rPr>
          <w:spacing w:val="-8"/>
          <w:sz w:val="16"/>
        </w:rPr>
        <w:t xml:space="preserve"> </w:t>
      </w:r>
      <w:r>
        <w:rPr>
          <w:sz w:val="16"/>
        </w:rPr>
        <w:t>shall</w:t>
      </w:r>
      <w:r>
        <w:rPr>
          <w:spacing w:val="-6"/>
          <w:sz w:val="16"/>
        </w:rPr>
        <w:t xml:space="preserve"> </w:t>
      </w:r>
      <w:r>
        <w:rPr>
          <w:sz w:val="16"/>
        </w:rPr>
        <w:t>meet</w:t>
      </w:r>
      <w:r>
        <w:rPr>
          <w:spacing w:val="-8"/>
          <w:sz w:val="16"/>
        </w:rPr>
        <w:t xml:space="preserve"> </w:t>
      </w:r>
      <w:r>
        <w:rPr>
          <w:sz w:val="16"/>
        </w:rPr>
        <w:t>at</w:t>
      </w:r>
      <w:r>
        <w:rPr>
          <w:spacing w:val="-8"/>
          <w:sz w:val="16"/>
        </w:rPr>
        <w:t xml:space="preserve"> </w:t>
      </w:r>
      <w:r>
        <w:rPr>
          <w:sz w:val="16"/>
        </w:rPr>
        <w:t xml:space="preserve">least the minimum required by the law. Illegal or unauthorized deductions from wages shall not be allowed. The Supplier shall not be engaged in any practice inconsistent with the laws and regulations prohibiting child </w:t>
      </w:r>
      <w:proofErr w:type="spellStart"/>
      <w:r>
        <w:rPr>
          <w:sz w:val="16"/>
        </w:rPr>
        <w:t>labour</w:t>
      </w:r>
      <w:proofErr w:type="spellEnd"/>
      <w:r>
        <w:rPr>
          <w:sz w:val="16"/>
        </w:rPr>
        <w:t xml:space="preserve">. The Supplier shall not use any form of forced or compulsory </w:t>
      </w:r>
      <w:proofErr w:type="spellStart"/>
      <w:r>
        <w:rPr>
          <w:sz w:val="16"/>
        </w:rPr>
        <w:t>labour</w:t>
      </w:r>
      <w:proofErr w:type="spellEnd"/>
      <w:r>
        <w:rPr>
          <w:sz w:val="16"/>
        </w:rPr>
        <w:t>. The Supplier shall provide necessary information to DMS in order for DMS to assess the Supplier’s compliance with respect to Article 11 of</w:t>
      </w:r>
      <w:r>
        <w:rPr>
          <w:spacing w:val="-29"/>
          <w:sz w:val="16"/>
        </w:rPr>
        <w:t xml:space="preserve"> </w:t>
      </w:r>
      <w:proofErr w:type="gramStart"/>
      <w:r>
        <w:rPr>
          <w:sz w:val="16"/>
        </w:rPr>
        <w:t>these</w:t>
      </w:r>
      <w:proofErr w:type="gramEnd"/>
    </w:p>
    <w:p w14:paraId="27615BA9" w14:textId="77777777" w:rsidR="001F522C" w:rsidRDefault="001F522C" w:rsidP="001F522C">
      <w:pPr>
        <w:pStyle w:val="BodyText"/>
        <w:spacing w:before="10"/>
        <w:ind w:left="0"/>
        <w:jc w:val="left"/>
        <w:rPr>
          <w:sz w:val="15"/>
        </w:rPr>
      </w:pPr>
      <w:r>
        <w:br w:type="column"/>
      </w:r>
    </w:p>
    <w:p w14:paraId="5D063497" w14:textId="77777777" w:rsidR="001F522C" w:rsidRDefault="001F522C" w:rsidP="001F522C">
      <w:pPr>
        <w:pStyle w:val="BodyText"/>
        <w:spacing w:before="1" w:line="184" w:lineRule="exact"/>
        <w:ind w:left="266"/>
        <w:jc w:val="left"/>
      </w:pPr>
      <w:r>
        <w:t>Conditions.</w:t>
      </w:r>
    </w:p>
    <w:p w14:paraId="521C68A9" w14:textId="77777777" w:rsidR="001F522C" w:rsidRDefault="001F522C" w:rsidP="001F522C">
      <w:pPr>
        <w:pStyle w:val="BodyText"/>
        <w:ind w:left="266" w:right="31"/>
        <w:jc w:val="left"/>
      </w:pPr>
      <w:r>
        <w:t>FAR/DFAR requirements in these categories are flowed down to Supplier as required by contract.</w:t>
      </w:r>
    </w:p>
    <w:p w14:paraId="26E7F323" w14:textId="77777777" w:rsidR="001F522C" w:rsidRDefault="001F522C" w:rsidP="001F522C">
      <w:pPr>
        <w:pStyle w:val="ListParagraph"/>
        <w:numPr>
          <w:ilvl w:val="1"/>
          <w:numId w:val="4"/>
        </w:numPr>
        <w:tabs>
          <w:tab w:val="left" w:pos="1053"/>
          <w:tab w:val="left" w:pos="1054"/>
        </w:tabs>
        <w:spacing w:before="65"/>
        <w:ind w:left="238" w:right="121" w:firstLine="0"/>
        <w:jc w:val="both"/>
        <w:rPr>
          <w:sz w:val="16"/>
        </w:rPr>
      </w:pPr>
      <w:r>
        <w:rPr>
          <w:sz w:val="16"/>
        </w:rPr>
        <w:t xml:space="preserve">With respect to environmental requirements and regulations, including but not limited to noise and emissions, the Supply shall conform to all applicable laws and regulations and the latest standard for similar products. Any modification, documentation, approval, or procedure required by applicable laws and regulations shall be on the responsibility and cost of the Supplier. The Supplier shall certify and ensure that the Supply is not containing asbestos or any other hazardous material in any form in the basic material or in the components used in the Supply. The Supplier shall certify and ensure that the Supplier does not procure, and the Supply is not containing tin, tantalum, </w:t>
      </w:r>
      <w:proofErr w:type="gramStart"/>
      <w:r>
        <w:rPr>
          <w:sz w:val="16"/>
        </w:rPr>
        <w:t>tungsten</w:t>
      </w:r>
      <w:proofErr w:type="gramEnd"/>
      <w:r>
        <w:rPr>
          <w:sz w:val="16"/>
        </w:rPr>
        <w:t xml:space="preserve"> or gold ("Conflict Minerals") originated in conflict-affected or high-risk</w:t>
      </w:r>
      <w:r>
        <w:rPr>
          <w:spacing w:val="-12"/>
          <w:sz w:val="16"/>
        </w:rPr>
        <w:t xml:space="preserve"> </w:t>
      </w:r>
      <w:r>
        <w:rPr>
          <w:sz w:val="16"/>
        </w:rPr>
        <w:t>areas.</w:t>
      </w:r>
    </w:p>
    <w:p w14:paraId="2B675417" w14:textId="77777777" w:rsidR="001F522C" w:rsidRDefault="001F522C" w:rsidP="001F522C">
      <w:pPr>
        <w:pStyle w:val="ListParagraph"/>
        <w:numPr>
          <w:ilvl w:val="1"/>
          <w:numId w:val="4"/>
        </w:numPr>
        <w:tabs>
          <w:tab w:val="left" w:pos="589"/>
        </w:tabs>
        <w:spacing w:line="180" w:lineRule="exact"/>
        <w:ind w:left="588" w:hanging="352"/>
        <w:jc w:val="both"/>
        <w:rPr>
          <w:sz w:val="16"/>
        </w:rPr>
      </w:pPr>
      <w:r>
        <w:rPr>
          <w:sz w:val="16"/>
        </w:rPr>
        <w:t>Illicit Payments</w:t>
      </w:r>
      <w:r>
        <w:rPr>
          <w:spacing w:val="-4"/>
          <w:sz w:val="16"/>
        </w:rPr>
        <w:t xml:space="preserve"> </w:t>
      </w:r>
      <w:r>
        <w:rPr>
          <w:sz w:val="16"/>
        </w:rPr>
        <w:t>Prohibited</w:t>
      </w:r>
    </w:p>
    <w:p w14:paraId="3611D00C" w14:textId="77777777" w:rsidR="001F522C" w:rsidRDefault="001F522C" w:rsidP="001F522C">
      <w:pPr>
        <w:pStyle w:val="ListParagraph"/>
        <w:numPr>
          <w:ilvl w:val="2"/>
          <w:numId w:val="4"/>
        </w:numPr>
        <w:tabs>
          <w:tab w:val="left" w:pos="719"/>
        </w:tabs>
        <w:spacing w:before="7"/>
        <w:ind w:left="238" w:right="120" w:firstLine="0"/>
        <w:jc w:val="both"/>
        <w:rPr>
          <w:sz w:val="16"/>
        </w:rPr>
      </w:pPr>
      <w:r>
        <w:rPr>
          <w:sz w:val="16"/>
        </w:rPr>
        <w:t>By</w:t>
      </w:r>
      <w:r>
        <w:rPr>
          <w:spacing w:val="-4"/>
          <w:sz w:val="16"/>
        </w:rPr>
        <w:t xml:space="preserve"> </w:t>
      </w:r>
      <w:r>
        <w:rPr>
          <w:sz w:val="16"/>
        </w:rPr>
        <w:t>accepting</w:t>
      </w:r>
      <w:r>
        <w:rPr>
          <w:spacing w:val="-5"/>
          <w:sz w:val="16"/>
        </w:rPr>
        <w:t xml:space="preserve"> </w:t>
      </w:r>
      <w:r>
        <w:rPr>
          <w:sz w:val="16"/>
        </w:rPr>
        <w:t>this</w:t>
      </w:r>
      <w:r>
        <w:rPr>
          <w:spacing w:val="-4"/>
          <w:sz w:val="16"/>
        </w:rPr>
        <w:t xml:space="preserve"> </w:t>
      </w:r>
      <w:r>
        <w:rPr>
          <w:sz w:val="16"/>
        </w:rPr>
        <w:t>order</w:t>
      </w:r>
      <w:r>
        <w:rPr>
          <w:spacing w:val="-5"/>
          <w:sz w:val="16"/>
        </w:rPr>
        <w:t xml:space="preserve"> </w:t>
      </w:r>
      <w:r>
        <w:rPr>
          <w:sz w:val="16"/>
        </w:rPr>
        <w:t>the</w:t>
      </w:r>
      <w:r>
        <w:rPr>
          <w:spacing w:val="-10"/>
          <w:sz w:val="16"/>
        </w:rPr>
        <w:t xml:space="preserve"> </w:t>
      </w:r>
      <w:r>
        <w:rPr>
          <w:sz w:val="16"/>
        </w:rPr>
        <w:t>Supplier</w:t>
      </w:r>
      <w:r>
        <w:rPr>
          <w:spacing w:val="-5"/>
          <w:sz w:val="16"/>
        </w:rPr>
        <w:t xml:space="preserve"> </w:t>
      </w:r>
      <w:r>
        <w:rPr>
          <w:sz w:val="16"/>
        </w:rPr>
        <w:t>certifies</w:t>
      </w:r>
      <w:r>
        <w:rPr>
          <w:spacing w:val="-3"/>
          <w:sz w:val="16"/>
        </w:rPr>
        <w:t xml:space="preserve"> </w:t>
      </w:r>
      <w:r>
        <w:rPr>
          <w:sz w:val="16"/>
        </w:rPr>
        <w:t>and</w:t>
      </w:r>
      <w:r>
        <w:rPr>
          <w:spacing w:val="-7"/>
          <w:sz w:val="16"/>
        </w:rPr>
        <w:t xml:space="preserve"> </w:t>
      </w:r>
      <w:r>
        <w:rPr>
          <w:sz w:val="16"/>
        </w:rPr>
        <w:t>acknowledges</w:t>
      </w:r>
      <w:r>
        <w:rPr>
          <w:spacing w:val="-6"/>
          <w:sz w:val="16"/>
        </w:rPr>
        <w:t xml:space="preserve"> </w:t>
      </w:r>
      <w:r>
        <w:rPr>
          <w:sz w:val="16"/>
        </w:rPr>
        <w:t xml:space="preserve">that it is expected to fully comply with all applicable laws prohibiting bribery, money laundering and extortion and also with the standards of conduct and spirit of the OECD Convention on Combating Bribery of Foreign Officials in International Business Transactions and the Commentaries thereon (“OECD Convention”, see </w:t>
      </w:r>
      <w:hyperlink r:id="rId13">
        <w:r>
          <w:rPr>
            <w:sz w:val="16"/>
          </w:rPr>
          <w:t xml:space="preserve">www.oecd.org/ </w:t>
        </w:r>
      </w:hyperlink>
      <w:r>
        <w:rPr>
          <w:sz w:val="16"/>
        </w:rPr>
        <w:t xml:space="preserve">under “Corruption”) and the Rules of Conduct to Combat Extortion and Bribery of the International Chamber of Commerce (“ICC Rules” see </w:t>
      </w:r>
      <w:hyperlink r:id="rId14">
        <w:r>
          <w:rPr>
            <w:sz w:val="16"/>
          </w:rPr>
          <w:t>www.iccwbo.org/</w:t>
        </w:r>
      </w:hyperlink>
      <w:r>
        <w:rPr>
          <w:sz w:val="16"/>
        </w:rPr>
        <w:t xml:space="preserve"> under “Anti- Corruption”), each of OECD Convention and FAR/DFAR regulation and ICC Rules being read and understood by the</w:t>
      </w:r>
      <w:r>
        <w:rPr>
          <w:spacing w:val="-19"/>
          <w:sz w:val="16"/>
        </w:rPr>
        <w:t xml:space="preserve"> </w:t>
      </w:r>
      <w:r>
        <w:rPr>
          <w:sz w:val="16"/>
        </w:rPr>
        <w:t>Supplier.</w:t>
      </w:r>
    </w:p>
    <w:p w14:paraId="64672018" w14:textId="77777777" w:rsidR="001F522C" w:rsidRDefault="001F522C" w:rsidP="001F522C">
      <w:pPr>
        <w:pStyle w:val="ListParagraph"/>
        <w:numPr>
          <w:ilvl w:val="2"/>
          <w:numId w:val="4"/>
        </w:numPr>
        <w:tabs>
          <w:tab w:val="left" w:pos="734"/>
        </w:tabs>
        <w:spacing w:before="1"/>
        <w:ind w:left="238" w:right="110" w:firstLine="0"/>
        <w:jc w:val="both"/>
        <w:rPr>
          <w:sz w:val="16"/>
        </w:rPr>
      </w:pPr>
      <w:r>
        <w:rPr>
          <w:sz w:val="16"/>
        </w:rPr>
        <w:t xml:space="preserve">The Supplier represents and warrants that it and its employees </w:t>
      </w:r>
      <w:r>
        <w:rPr>
          <w:spacing w:val="-5"/>
          <w:sz w:val="16"/>
        </w:rPr>
        <w:t xml:space="preserve">as </w:t>
      </w:r>
      <w:r>
        <w:rPr>
          <w:sz w:val="16"/>
        </w:rPr>
        <w:t>well</w:t>
      </w:r>
      <w:r>
        <w:rPr>
          <w:spacing w:val="-10"/>
          <w:sz w:val="16"/>
        </w:rPr>
        <w:t xml:space="preserve"> </w:t>
      </w:r>
      <w:r>
        <w:rPr>
          <w:sz w:val="16"/>
        </w:rPr>
        <w:t>as</w:t>
      </w:r>
      <w:r>
        <w:rPr>
          <w:spacing w:val="-14"/>
          <w:sz w:val="16"/>
        </w:rPr>
        <w:t xml:space="preserve"> </w:t>
      </w:r>
      <w:r>
        <w:rPr>
          <w:sz w:val="16"/>
        </w:rPr>
        <w:t>consented</w:t>
      </w:r>
      <w:r>
        <w:rPr>
          <w:spacing w:val="-9"/>
          <w:sz w:val="16"/>
        </w:rPr>
        <w:t xml:space="preserve"> </w:t>
      </w:r>
      <w:r>
        <w:rPr>
          <w:sz w:val="16"/>
        </w:rPr>
        <w:t>assignees,</w:t>
      </w:r>
      <w:r>
        <w:rPr>
          <w:spacing w:val="-12"/>
          <w:sz w:val="16"/>
        </w:rPr>
        <w:t xml:space="preserve"> </w:t>
      </w:r>
      <w:r>
        <w:rPr>
          <w:sz w:val="16"/>
        </w:rPr>
        <w:t>Sub-suppliers</w:t>
      </w:r>
      <w:r>
        <w:rPr>
          <w:spacing w:val="-7"/>
          <w:sz w:val="16"/>
        </w:rPr>
        <w:t xml:space="preserve"> </w:t>
      </w:r>
      <w:r>
        <w:rPr>
          <w:sz w:val="16"/>
        </w:rPr>
        <w:t>and</w:t>
      </w:r>
      <w:r>
        <w:rPr>
          <w:spacing w:val="-10"/>
          <w:sz w:val="16"/>
        </w:rPr>
        <w:t xml:space="preserve"> </w:t>
      </w:r>
      <w:r>
        <w:rPr>
          <w:sz w:val="16"/>
        </w:rPr>
        <w:t>alike,</w:t>
      </w:r>
      <w:r>
        <w:rPr>
          <w:spacing w:val="-10"/>
          <w:sz w:val="16"/>
        </w:rPr>
        <w:t xml:space="preserve"> </w:t>
      </w:r>
      <w:r>
        <w:rPr>
          <w:sz w:val="16"/>
        </w:rPr>
        <w:t>if</w:t>
      </w:r>
      <w:r>
        <w:rPr>
          <w:spacing w:val="-8"/>
          <w:sz w:val="16"/>
        </w:rPr>
        <w:t xml:space="preserve"> </w:t>
      </w:r>
      <w:r>
        <w:rPr>
          <w:sz w:val="16"/>
        </w:rPr>
        <w:t>any,</w:t>
      </w:r>
      <w:r>
        <w:rPr>
          <w:spacing w:val="-11"/>
          <w:sz w:val="16"/>
        </w:rPr>
        <w:t xml:space="preserve"> </w:t>
      </w:r>
      <w:r>
        <w:rPr>
          <w:sz w:val="16"/>
        </w:rPr>
        <w:t>do</w:t>
      </w:r>
      <w:r>
        <w:rPr>
          <w:spacing w:val="-12"/>
          <w:sz w:val="16"/>
        </w:rPr>
        <w:t xml:space="preserve"> </w:t>
      </w:r>
      <w:r>
        <w:rPr>
          <w:sz w:val="16"/>
        </w:rPr>
        <w:t>not</w:t>
      </w:r>
      <w:r>
        <w:rPr>
          <w:spacing w:val="-9"/>
          <w:sz w:val="16"/>
        </w:rPr>
        <w:t xml:space="preserve"> </w:t>
      </w:r>
      <w:r>
        <w:rPr>
          <w:sz w:val="16"/>
        </w:rPr>
        <w:t>directly or indirectly, (i) promise, offer, pay, solicit or accept bribes or kickbacks of any</w:t>
      </w:r>
      <w:r>
        <w:rPr>
          <w:spacing w:val="-11"/>
          <w:sz w:val="16"/>
        </w:rPr>
        <w:t xml:space="preserve"> </w:t>
      </w:r>
      <w:r>
        <w:rPr>
          <w:sz w:val="16"/>
        </w:rPr>
        <w:t>kind</w:t>
      </w:r>
      <w:r>
        <w:rPr>
          <w:spacing w:val="-10"/>
          <w:sz w:val="16"/>
        </w:rPr>
        <w:t xml:space="preserve"> </w:t>
      </w:r>
      <w:r>
        <w:rPr>
          <w:sz w:val="16"/>
        </w:rPr>
        <w:t>(ii)</w:t>
      </w:r>
      <w:r>
        <w:rPr>
          <w:spacing w:val="-11"/>
          <w:sz w:val="16"/>
        </w:rPr>
        <w:t xml:space="preserve"> </w:t>
      </w:r>
      <w:r>
        <w:rPr>
          <w:sz w:val="16"/>
        </w:rPr>
        <w:t>utilize</w:t>
      </w:r>
      <w:r>
        <w:rPr>
          <w:spacing w:val="-8"/>
          <w:sz w:val="16"/>
        </w:rPr>
        <w:t xml:space="preserve"> </w:t>
      </w:r>
      <w:r>
        <w:rPr>
          <w:sz w:val="16"/>
        </w:rPr>
        <w:t>other</w:t>
      </w:r>
      <w:r>
        <w:rPr>
          <w:spacing w:val="-11"/>
          <w:sz w:val="16"/>
        </w:rPr>
        <w:t xml:space="preserve"> </w:t>
      </w:r>
      <w:r>
        <w:rPr>
          <w:sz w:val="16"/>
        </w:rPr>
        <w:t>techniques,</w:t>
      </w:r>
      <w:r>
        <w:rPr>
          <w:spacing w:val="-10"/>
          <w:sz w:val="16"/>
        </w:rPr>
        <w:t xml:space="preserve"> </w:t>
      </w:r>
      <w:r>
        <w:rPr>
          <w:sz w:val="16"/>
        </w:rPr>
        <w:t>such</w:t>
      </w:r>
      <w:r>
        <w:rPr>
          <w:spacing w:val="-9"/>
          <w:sz w:val="16"/>
        </w:rPr>
        <w:t xml:space="preserve"> </w:t>
      </w:r>
      <w:r>
        <w:rPr>
          <w:sz w:val="16"/>
        </w:rPr>
        <w:t>as</w:t>
      </w:r>
      <w:r>
        <w:rPr>
          <w:spacing w:val="-12"/>
          <w:sz w:val="16"/>
        </w:rPr>
        <w:t xml:space="preserve"> </w:t>
      </w:r>
      <w:r>
        <w:rPr>
          <w:sz w:val="16"/>
        </w:rPr>
        <w:t>subcontracts,</w:t>
      </w:r>
      <w:r>
        <w:rPr>
          <w:spacing w:val="-8"/>
          <w:sz w:val="16"/>
        </w:rPr>
        <w:t xml:space="preserve"> </w:t>
      </w:r>
      <w:r>
        <w:rPr>
          <w:sz w:val="16"/>
        </w:rPr>
        <w:t>purchase</w:t>
      </w:r>
      <w:r>
        <w:rPr>
          <w:spacing w:val="-9"/>
          <w:sz w:val="16"/>
        </w:rPr>
        <w:t xml:space="preserve"> </w:t>
      </w:r>
      <w:r>
        <w:rPr>
          <w:sz w:val="16"/>
        </w:rPr>
        <w:t>orders or consulting agreements to channel payments or other benefits to government officials, to employees of the other contracting Party, their relatives or business associates, with the intention to influence or induce the referred owner or employee to use his or her influence to assist the Supplier or DMS in obtaining or retaining business or securing any improper advantage. The Supplier acknowledges that such activities may constitute a criminal violation of local laws and regulations punishable by substantial fines and/or</w:t>
      </w:r>
      <w:r>
        <w:rPr>
          <w:spacing w:val="2"/>
          <w:sz w:val="16"/>
        </w:rPr>
        <w:t xml:space="preserve"> </w:t>
      </w:r>
      <w:r>
        <w:rPr>
          <w:sz w:val="16"/>
        </w:rPr>
        <w:t>imprisonment.</w:t>
      </w:r>
    </w:p>
    <w:p w14:paraId="63471A59" w14:textId="77777777" w:rsidR="001F522C" w:rsidRDefault="001F522C" w:rsidP="001F522C">
      <w:pPr>
        <w:pStyle w:val="ListParagraph"/>
        <w:numPr>
          <w:ilvl w:val="2"/>
          <w:numId w:val="4"/>
        </w:numPr>
        <w:tabs>
          <w:tab w:val="left" w:pos="739"/>
        </w:tabs>
        <w:ind w:left="238" w:right="122" w:firstLine="0"/>
        <w:jc w:val="both"/>
        <w:rPr>
          <w:sz w:val="16"/>
        </w:rPr>
      </w:pPr>
      <w:r>
        <w:rPr>
          <w:sz w:val="16"/>
        </w:rPr>
        <w:t>If the Supplier directly or indirectly offers, pays, solicits or accepts payment of any money or anything of value to any government, public or political party, official or an employee of a party involved in the Supply for the purpose of influencing the official or employee or an act or decision of such official or employee in the course of carrying out the Agreement, or is in breach of any of its representations and warranties in this Article 11, DMS is entitled, without limiting any other legal remedy under the Agreement</w:t>
      </w:r>
      <w:r>
        <w:rPr>
          <w:spacing w:val="-5"/>
          <w:sz w:val="16"/>
        </w:rPr>
        <w:t xml:space="preserve"> </w:t>
      </w:r>
      <w:r>
        <w:rPr>
          <w:sz w:val="16"/>
        </w:rPr>
        <w:t>or</w:t>
      </w:r>
      <w:r>
        <w:rPr>
          <w:spacing w:val="-8"/>
          <w:sz w:val="16"/>
        </w:rPr>
        <w:t xml:space="preserve"> </w:t>
      </w:r>
      <w:r>
        <w:rPr>
          <w:sz w:val="16"/>
        </w:rPr>
        <w:t>law,</w:t>
      </w:r>
      <w:r>
        <w:rPr>
          <w:spacing w:val="-6"/>
          <w:sz w:val="16"/>
        </w:rPr>
        <w:t xml:space="preserve"> </w:t>
      </w:r>
      <w:r>
        <w:rPr>
          <w:sz w:val="16"/>
        </w:rPr>
        <w:t>to</w:t>
      </w:r>
      <w:r>
        <w:rPr>
          <w:spacing w:val="-8"/>
          <w:sz w:val="16"/>
        </w:rPr>
        <w:t xml:space="preserve"> </w:t>
      </w:r>
      <w:r>
        <w:rPr>
          <w:sz w:val="16"/>
        </w:rPr>
        <w:t>terminate</w:t>
      </w:r>
      <w:r>
        <w:rPr>
          <w:spacing w:val="-8"/>
          <w:sz w:val="16"/>
        </w:rPr>
        <w:t xml:space="preserve"> </w:t>
      </w:r>
      <w:r>
        <w:rPr>
          <w:sz w:val="16"/>
        </w:rPr>
        <w:t>the</w:t>
      </w:r>
      <w:r>
        <w:rPr>
          <w:spacing w:val="-10"/>
          <w:sz w:val="16"/>
        </w:rPr>
        <w:t xml:space="preserve"> </w:t>
      </w:r>
      <w:r>
        <w:rPr>
          <w:sz w:val="16"/>
        </w:rPr>
        <w:t>Agreement</w:t>
      </w:r>
      <w:r>
        <w:rPr>
          <w:spacing w:val="-4"/>
          <w:sz w:val="16"/>
        </w:rPr>
        <w:t xml:space="preserve"> </w:t>
      </w:r>
      <w:r>
        <w:rPr>
          <w:sz w:val="16"/>
        </w:rPr>
        <w:t>through</w:t>
      </w:r>
      <w:r>
        <w:rPr>
          <w:spacing w:val="-6"/>
          <w:sz w:val="16"/>
        </w:rPr>
        <w:t xml:space="preserve"> </w:t>
      </w:r>
      <w:r>
        <w:rPr>
          <w:sz w:val="16"/>
        </w:rPr>
        <w:t>a</w:t>
      </w:r>
      <w:r>
        <w:rPr>
          <w:spacing w:val="-10"/>
          <w:sz w:val="16"/>
        </w:rPr>
        <w:t xml:space="preserve"> </w:t>
      </w:r>
      <w:r>
        <w:rPr>
          <w:sz w:val="16"/>
        </w:rPr>
        <w:t>simple</w:t>
      </w:r>
      <w:r>
        <w:rPr>
          <w:spacing w:val="-8"/>
          <w:sz w:val="16"/>
        </w:rPr>
        <w:t xml:space="preserve"> </w:t>
      </w:r>
      <w:r>
        <w:rPr>
          <w:sz w:val="16"/>
        </w:rPr>
        <w:t>notice</w:t>
      </w:r>
      <w:r>
        <w:rPr>
          <w:spacing w:val="-6"/>
          <w:sz w:val="16"/>
        </w:rPr>
        <w:t xml:space="preserve"> </w:t>
      </w:r>
      <w:r>
        <w:rPr>
          <w:sz w:val="16"/>
        </w:rPr>
        <w:t>with an immediate</w:t>
      </w:r>
      <w:r>
        <w:rPr>
          <w:spacing w:val="-4"/>
          <w:sz w:val="16"/>
        </w:rPr>
        <w:t xml:space="preserve"> </w:t>
      </w:r>
      <w:r>
        <w:rPr>
          <w:sz w:val="16"/>
        </w:rPr>
        <w:t>effect.</w:t>
      </w:r>
    </w:p>
    <w:p w14:paraId="39CABC2C" w14:textId="77777777" w:rsidR="001F522C" w:rsidRDefault="001F522C" w:rsidP="001F522C">
      <w:pPr>
        <w:pStyle w:val="ListParagraph"/>
        <w:numPr>
          <w:ilvl w:val="1"/>
          <w:numId w:val="4"/>
        </w:numPr>
        <w:tabs>
          <w:tab w:val="left" w:pos="589"/>
        </w:tabs>
        <w:spacing w:line="182" w:lineRule="exact"/>
        <w:ind w:left="588" w:hanging="352"/>
        <w:jc w:val="both"/>
        <w:rPr>
          <w:sz w:val="16"/>
        </w:rPr>
      </w:pPr>
      <w:r>
        <w:rPr>
          <w:sz w:val="16"/>
        </w:rPr>
        <w:t>Export Control</w:t>
      </w:r>
      <w:r>
        <w:rPr>
          <w:spacing w:val="-4"/>
          <w:sz w:val="16"/>
        </w:rPr>
        <w:t xml:space="preserve"> </w:t>
      </w:r>
      <w:r>
        <w:rPr>
          <w:sz w:val="16"/>
        </w:rPr>
        <w:t>Regulations</w:t>
      </w:r>
    </w:p>
    <w:p w14:paraId="31A1B6C8" w14:textId="77777777" w:rsidR="001F522C" w:rsidRDefault="001F522C" w:rsidP="001F522C">
      <w:pPr>
        <w:pStyle w:val="BodyText"/>
        <w:spacing w:before="2"/>
        <w:ind w:left="238" w:right="119"/>
      </w:pPr>
      <w:r>
        <w:t>The Supplier shall comply with all applicable export control laws and regulations. The Supplier shall obtain all required export licenses or agreements necessary to perform the Supplier’s obligations under this Agreement, as applicable. The Supplier shall notify DMS if any use, sale, import or export by DMS of the Supplies to be delivered under this Agreement</w:t>
      </w:r>
      <w:r>
        <w:rPr>
          <w:spacing w:val="-8"/>
        </w:rPr>
        <w:t xml:space="preserve"> </w:t>
      </w:r>
      <w:r>
        <w:t>is</w:t>
      </w:r>
      <w:r>
        <w:rPr>
          <w:spacing w:val="-9"/>
        </w:rPr>
        <w:t xml:space="preserve"> </w:t>
      </w:r>
      <w:r>
        <w:t>restricted</w:t>
      </w:r>
      <w:r>
        <w:rPr>
          <w:spacing w:val="-8"/>
        </w:rPr>
        <w:t xml:space="preserve"> </w:t>
      </w:r>
      <w:r>
        <w:t>by</w:t>
      </w:r>
      <w:r>
        <w:rPr>
          <w:spacing w:val="-8"/>
        </w:rPr>
        <w:t xml:space="preserve"> </w:t>
      </w:r>
      <w:r>
        <w:t>any</w:t>
      </w:r>
      <w:r>
        <w:rPr>
          <w:spacing w:val="-7"/>
        </w:rPr>
        <w:t xml:space="preserve"> </w:t>
      </w:r>
      <w:r>
        <w:t>export</w:t>
      </w:r>
      <w:r>
        <w:rPr>
          <w:spacing w:val="-10"/>
        </w:rPr>
        <w:t xml:space="preserve"> </w:t>
      </w:r>
      <w:r>
        <w:t>control</w:t>
      </w:r>
      <w:r>
        <w:rPr>
          <w:spacing w:val="-10"/>
        </w:rPr>
        <w:t xml:space="preserve"> </w:t>
      </w:r>
      <w:r>
        <w:t>laws</w:t>
      </w:r>
      <w:r>
        <w:rPr>
          <w:spacing w:val="-5"/>
        </w:rPr>
        <w:t xml:space="preserve"> </w:t>
      </w:r>
      <w:r>
        <w:t>or</w:t>
      </w:r>
      <w:r>
        <w:rPr>
          <w:spacing w:val="-11"/>
        </w:rPr>
        <w:t xml:space="preserve"> </w:t>
      </w:r>
      <w:r>
        <w:t>regulations.</w:t>
      </w:r>
      <w:r>
        <w:rPr>
          <w:spacing w:val="-11"/>
        </w:rPr>
        <w:t xml:space="preserve"> </w:t>
      </w:r>
      <w:r>
        <w:t>When</w:t>
      </w:r>
      <w:r>
        <w:rPr>
          <w:spacing w:val="-9"/>
        </w:rPr>
        <w:t xml:space="preserve"> </w:t>
      </w:r>
      <w:r>
        <w:t xml:space="preserve">the Supplies are subject to export control the Supplier shall inform DMS the Export Control Classification Numbers (ECCN) for the supplied items (articles, </w:t>
      </w:r>
      <w:proofErr w:type="gramStart"/>
      <w:r>
        <w:t>technology</w:t>
      </w:r>
      <w:proofErr w:type="gramEnd"/>
      <w:r>
        <w:t xml:space="preserve"> and software). The Supplier shall indemnify, hold harmless and, at the election of DMS, defend DMS from and against all losses, damages, </w:t>
      </w:r>
      <w:proofErr w:type="gramStart"/>
      <w:r>
        <w:t>liabilities</w:t>
      </w:r>
      <w:proofErr w:type="gramEnd"/>
      <w:r>
        <w:t xml:space="preserve"> and expense, including but not limited to reasonable</w:t>
      </w:r>
      <w:r>
        <w:rPr>
          <w:spacing w:val="-7"/>
        </w:rPr>
        <w:t xml:space="preserve"> </w:t>
      </w:r>
      <w:r>
        <w:t>attorneys’</w:t>
      </w:r>
      <w:r>
        <w:rPr>
          <w:spacing w:val="-5"/>
        </w:rPr>
        <w:t xml:space="preserve"> </w:t>
      </w:r>
      <w:r>
        <w:t>fees,</w:t>
      </w:r>
      <w:r>
        <w:rPr>
          <w:spacing w:val="-5"/>
        </w:rPr>
        <w:t xml:space="preserve"> </w:t>
      </w:r>
      <w:r>
        <w:t>arising</w:t>
      </w:r>
      <w:r>
        <w:rPr>
          <w:spacing w:val="-6"/>
        </w:rPr>
        <w:t xml:space="preserve"> </w:t>
      </w:r>
      <w:r>
        <w:t>from</w:t>
      </w:r>
      <w:r>
        <w:rPr>
          <w:spacing w:val="-4"/>
        </w:rPr>
        <w:t xml:space="preserve"> </w:t>
      </w:r>
      <w:r>
        <w:t>or</w:t>
      </w:r>
      <w:r>
        <w:rPr>
          <w:spacing w:val="-5"/>
        </w:rPr>
        <w:t xml:space="preserve"> </w:t>
      </w:r>
      <w:r>
        <w:t>related</w:t>
      </w:r>
      <w:r>
        <w:rPr>
          <w:spacing w:val="-6"/>
        </w:rPr>
        <w:t xml:space="preserve"> </w:t>
      </w:r>
      <w:r>
        <w:t>to</w:t>
      </w:r>
      <w:r>
        <w:rPr>
          <w:spacing w:val="-6"/>
        </w:rPr>
        <w:t xml:space="preserve"> </w:t>
      </w:r>
      <w:r>
        <w:t>any</w:t>
      </w:r>
      <w:r>
        <w:rPr>
          <w:spacing w:val="-4"/>
        </w:rPr>
        <w:t xml:space="preserve"> </w:t>
      </w:r>
      <w:r>
        <w:t>act</w:t>
      </w:r>
      <w:r>
        <w:rPr>
          <w:spacing w:val="-4"/>
        </w:rPr>
        <w:t xml:space="preserve"> </w:t>
      </w:r>
      <w:r>
        <w:t>or</w:t>
      </w:r>
      <w:r>
        <w:rPr>
          <w:spacing w:val="-4"/>
        </w:rPr>
        <w:t xml:space="preserve"> </w:t>
      </w:r>
      <w:r>
        <w:t>omission</w:t>
      </w:r>
      <w:r>
        <w:rPr>
          <w:spacing w:val="-4"/>
        </w:rPr>
        <w:t xml:space="preserve"> </w:t>
      </w:r>
      <w:r>
        <w:rPr>
          <w:spacing w:val="-5"/>
        </w:rPr>
        <w:t xml:space="preserve">of </w:t>
      </w:r>
      <w:r>
        <w:t>the Supplier or Sub-suppliers at any tier in the performance of any of its obligations under this Article 11.6. The Supplier shall ensure that its Sub- suppliers (if any) shall comply with the requirements of Article</w:t>
      </w:r>
      <w:r>
        <w:rPr>
          <w:spacing w:val="-25"/>
        </w:rPr>
        <w:t xml:space="preserve"> </w:t>
      </w:r>
      <w:r>
        <w:t>11.6.</w:t>
      </w:r>
    </w:p>
    <w:p w14:paraId="23EDE57C" w14:textId="77777777" w:rsidR="001F522C" w:rsidRDefault="001F522C" w:rsidP="001F522C">
      <w:pPr>
        <w:pStyle w:val="ListParagraph"/>
        <w:numPr>
          <w:ilvl w:val="1"/>
          <w:numId w:val="4"/>
        </w:numPr>
        <w:tabs>
          <w:tab w:val="left" w:pos="595"/>
        </w:tabs>
        <w:spacing w:before="1"/>
        <w:ind w:left="238" w:right="121" w:firstLine="0"/>
        <w:jc w:val="both"/>
        <w:rPr>
          <w:sz w:val="16"/>
        </w:rPr>
      </w:pPr>
      <w:r>
        <w:rPr>
          <w:sz w:val="16"/>
        </w:rPr>
        <w:t>The Supplier has the obligation to obtain all necessary explicit written consents from its employees in accordance with the Regulation (EU) 2016/679 (“GDPR”) and/or other applicable data protection legislation for the processing and transfer of the said employees’ personal data outside EU/EEA. Further, the Supplier undertakes to store and maintain such consents</w:t>
      </w:r>
      <w:r>
        <w:rPr>
          <w:spacing w:val="-11"/>
          <w:sz w:val="16"/>
        </w:rPr>
        <w:t xml:space="preserve"> </w:t>
      </w:r>
      <w:r>
        <w:rPr>
          <w:sz w:val="16"/>
        </w:rPr>
        <w:t>as</w:t>
      </w:r>
      <w:r>
        <w:rPr>
          <w:spacing w:val="-16"/>
          <w:sz w:val="16"/>
        </w:rPr>
        <w:t xml:space="preserve"> </w:t>
      </w:r>
      <w:r>
        <w:rPr>
          <w:sz w:val="16"/>
        </w:rPr>
        <w:t>long</w:t>
      </w:r>
      <w:r>
        <w:rPr>
          <w:spacing w:val="-13"/>
          <w:sz w:val="16"/>
        </w:rPr>
        <w:t xml:space="preserve"> </w:t>
      </w:r>
      <w:r>
        <w:rPr>
          <w:sz w:val="16"/>
        </w:rPr>
        <w:t>as</w:t>
      </w:r>
      <w:r>
        <w:rPr>
          <w:spacing w:val="-15"/>
          <w:sz w:val="16"/>
        </w:rPr>
        <w:t xml:space="preserve"> </w:t>
      </w:r>
      <w:r>
        <w:rPr>
          <w:sz w:val="16"/>
        </w:rPr>
        <w:t>necessary</w:t>
      </w:r>
      <w:r>
        <w:rPr>
          <w:spacing w:val="-14"/>
          <w:sz w:val="16"/>
        </w:rPr>
        <w:t xml:space="preserve"> </w:t>
      </w:r>
      <w:r>
        <w:rPr>
          <w:sz w:val="16"/>
        </w:rPr>
        <w:t>for</w:t>
      </w:r>
      <w:r>
        <w:rPr>
          <w:spacing w:val="-12"/>
          <w:sz w:val="16"/>
        </w:rPr>
        <w:t xml:space="preserve"> </w:t>
      </w:r>
      <w:r>
        <w:rPr>
          <w:sz w:val="16"/>
        </w:rPr>
        <w:t>the</w:t>
      </w:r>
      <w:r>
        <w:rPr>
          <w:spacing w:val="-14"/>
          <w:sz w:val="16"/>
        </w:rPr>
        <w:t xml:space="preserve"> </w:t>
      </w:r>
      <w:r>
        <w:rPr>
          <w:sz w:val="16"/>
        </w:rPr>
        <w:t>fulfilment</w:t>
      </w:r>
      <w:r>
        <w:rPr>
          <w:spacing w:val="-11"/>
          <w:sz w:val="16"/>
        </w:rPr>
        <w:t xml:space="preserve"> </w:t>
      </w:r>
      <w:r>
        <w:rPr>
          <w:spacing w:val="-3"/>
          <w:sz w:val="16"/>
        </w:rPr>
        <w:t>of</w:t>
      </w:r>
      <w:r>
        <w:rPr>
          <w:spacing w:val="-16"/>
          <w:sz w:val="16"/>
        </w:rPr>
        <w:t xml:space="preserve"> </w:t>
      </w:r>
      <w:r>
        <w:rPr>
          <w:sz w:val="16"/>
        </w:rPr>
        <w:t>the</w:t>
      </w:r>
      <w:r>
        <w:rPr>
          <w:spacing w:val="-17"/>
          <w:sz w:val="16"/>
        </w:rPr>
        <w:t xml:space="preserve"> </w:t>
      </w:r>
      <w:r>
        <w:rPr>
          <w:sz w:val="16"/>
        </w:rPr>
        <w:t>Supplier’s</w:t>
      </w:r>
      <w:r>
        <w:rPr>
          <w:spacing w:val="-12"/>
          <w:sz w:val="16"/>
        </w:rPr>
        <w:t xml:space="preserve"> </w:t>
      </w:r>
      <w:r>
        <w:rPr>
          <w:sz w:val="16"/>
        </w:rPr>
        <w:t xml:space="preserve">contractual obligations towards DMS. In addition, DMS shall have the right to review such consents upon request. The Supplier shall indemnify, hold harmless and, at the election of DMS, defend DMS from and against all losses, damages, liabilities, and expense, including but not limited to reasonable attorneys’ fees, arising </w:t>
      </w:r>
      <w:proofErr w:type="gramStart"/>
      <w:r>
        <w:rPr>
          <w:sz w:val="16"/>
        </w:rPr>
        <w:t>from</w:t>
      </w:r>
      <w:proofErr w:type="gramEnd"/>
      <w:r>
        <w:rPr>
          <w:sz w:val="16"/>
        </w:rPr>
        <w:t xml:space="preserve"> or related to any act or omission of the Supplier</w:t>
      </w:r>
      <w:r>
        <w:rPr>
          <w:spacing w:val="-3"/>
          <w:sz w:val="16"/>
        </w:rPr>
        <w:t xml:space="preserve"> </w:t>
      </w:r>
      <w:r>
        <w:rPr>
          <w:sz w:val="16"/>
        </w:rPr>
        <w:t>or</w:t>
      </w:r>
      <w:r>
        <w:rPr>
          <w:spacing w:val="-3"/>
          <w:sz w:val="16"/>
        </w:rPr>
        <w:t xml:space="preserve"> </w:t>
      </w:r>
      <w:r>
        <w:rPr>
          <w:sz w:val="16"/>
        </w:rPr>
        <w:t>Sub-suppliers</w:t>
      </w:r>
      <w:r>
        <w:rPr>
          <w:spacing w:val="-1"/>
          <w:sz w:val="16"/>
        </w:rPr>
        <w:t xml:space="preserve"> </w:t>
      </w:r>
      <w:r>
        <w:rPr>
          <w:sz w:val="16"/>
        </w:rPr>
        <w:t>at</w:t>
      </w:r>
      <w:r>
        <w:rPr>
          <w:spacing w:val="-3"/>
          <w:sz w:val="16"/>
        </w:rPr>
        <w:t xml:space="preserve"> </w:t>
      </w:r>
      <w:r>
        <w:rPr>
          <w:sz w:val="16"/>
        </w:rPr>
        <w:t>any</w:t>
      </w:r>
      <w:r>
        <w:rPr>
          <w:spacing w:val="-2"/>
          <w:sz w:val="16"/>
        </w:rPr>
        <w:t xml:space="preserve"> </w:t>
      </w:r>
      <w:r>
        <w:rPr>
          <w:sz w:val="16"/>
        </w:rPr>
        <w:t>tier</w:t>
      </w:r>
      <w:r>
        <w:rPr>
          <w:spacing w:val="-2"/>
          <w:sz w:val="16"/>
        </w:rPr>
        <w:t xml:space="preserve"> </w:t>
      </w:r>
      <w:r>
        <w:rPr>
          <w:sz w:val="16"/>
        </w:rPr>
        <w:t>in</w:t>
      </w:r>
      <w:r>
        <w:rPr>
          <w:spacing w:val="-3"/>
          <w:sz w:val="16"/>
        </w:rPr>
        <w:t xml:space="preserve"> </w:t>
      </w:r>
      <w:r>
        <w:rPr>
          <w:sz w:val="16"/>
        </w:rPr>
        <w:t>the</w:t>
      </w:r>
      <w:r>
        <w:rPr>
          <w:spacing w:val="-3"/>
          <w:sz w:val="16"/>
        </w:rPr>
        <w:t xml:space="preserve"> </w:t>
      </w:r>
      <w:r>
        <w:rPr>
          <w:sz w:val="16"/>
        </w:rPr>
        <w:t>performance</w:t>
      </w:r>
      <w:r>
        <w:rPr>
          <w:spacing w:val="-2"/>
          <w:sz w:val="16"/>
        </w:rPr>
        <w:t xml:space="preserve"> </w:t>
      </w:r>
      <w:r>
        <w:rPr>
          <w:sz w:val="16"/>
        </w:rPr>
        <w:t>of</w:t>
      </w:r>
      <w:r>
        <w:rPr>
          <w:spacing w:val="-8"/>
          <w:sz w:val="16"/>
        </w:rPr>
        <w:t xml:space="preserve"> </w:t>
      </w:r>
      <w:r>
        <w:rPr>
          <w:sz w:val="16"/>
        </w:rPr>
        <w:t>any</w:t>
      </w:r>
      <w:r>
        <w:rPr>
          <w:spacing w:val="-1"/>
          <w:sz w:val="16"/>
        </w:rPr>
        <w:t xml:space="preserve"> </w:t>
      </w:r>
      <w:r>
        <w:rPr>
          <w:sz w:val="16"/>
        </w:rPr>
        <w:t>of</w:t>
      </w:r>
      <w:r>
        <w:rPr>
          <w:spacing w:val="-11"/>
          <w:sz w:val="16"/>
        </w:rPr>
        <w:t xml:space="preserve"> </w:t>
      </w:r>
      <w:r>
        <w:rPr>
          <w:sz w:val="16"/>
        </w:rPr>
        <w:t>its</w:t>
      </w:r>
    </w:p>
    <w:p w14:paraId="78897CD1" w14:textId="77777777" w:rsidR="001F522C" w:rsidRDefault="001F522C" w:rsidP="001F522C">
      <w:pPr>
        <w:jc w:val="both"/>
        <w:rPr>
          <w:sz w:val="16"/>
        </w:rPr>
        <w:sectPr w:rsidR="001F522C">
          <w:pgSz w:w="12240" w:h="15840"/>
          <w:pgMar w:top="1340" w:right="580" w:bottom="540" w:left="160" w:header="0" w:footer="344" w:gutter="0"/>
          <w:cols w:num="2" w:space="720" w:equalWidth="0">
            <w:col w:w="5829" w:space="40"/>
            <w:col w:w="5631"/>
          </w:cols>
        </w:sectPr>
      </w:pPr>
    </w:p>
    <w:p w14:paraId="4D8655A9" w14:textId="77777777" w:rsidR="001F522C" w:rsidRDefault="001F522C" w:rsidP="001F522C">
      <w:pPr>
        <w:pStyle w:val="BodyText"/>
        <w:ind w:left="0"/>
        <w:jc w:val="left"/>
      </w:pPr>
    </w:p>
    <w:p w14:paraId="3591186D" w14:textId="77777777" w:rsidR="001F522C" w:rsidRDefault="001F522C" w:rsidP="001F522C">
      <w:pPr>
        <w:pStyle w:val="BodyText"/>
        <w:ind w:left="560" w:right="6377"/>
      </w:pPr>
      <w:r>
        <w:t>obligations under this Article. The Supplier shall ensure that its Sub- suppliers (if any) shall comply with the requirements of this Article.</w:t>
      </w:r>
    </w:p>
    <w:p w14:paraId="1A62D3E2" w14:textId="77777777" w:rsidR="001F522C" w:rsidRDefault="001F522C" w:rsidP="001F522C">
      <w:pPr>
        <w:pStyle w:val="BodyText"/>
        <w:ind w:left="0"/>
        <w:jc w:val="left"/>
        <w:rPr>
          <w:sz w:val="18"/>
        </w:rPr>
      </w:pPr>
    </w:p>
    <w:p w14:paraId="5C67471D" w14:textId="77777777" w:rsidR="001F522C" w:rsidRDefault="001F522C" w:rsidP="001F522C">
      <w:pPr>
        <w:pStyle w:val="Heading1"/>
        <w:numPr>
          <w:ilvl w:val="0"/>
          <w:numId w:val="4"/>
        </w:numPr>
        <w:tabs>
          <w:tab w:val="left" w:pos="1279"/>
          <w:tab w:val="left" w:pos="1280"/>
        </w:tabs>
        <w:spacing w:before="160"/>
        <w:ind w:left="1280" w:hanging="720"/>
        <w:jc w:val="both"/>
      </w:pPr>
      <w:bookmarkStart w:id="11" w:name="12_APPLICABLE_LAW_AND_ARBITRATION"/>
      <w:bookmarkEnd w:id="11"/>
      <w:r>
        <w:t>APPLICABLE LAW AND</w:t>
      </w:r>
      <w:r>
        <w:rPr>
          <w:spacing w:val="4"/>
        </w:rPr>
        <w:t xml:space="preserve"> </w:t>
      </w:r>
      <w:r>
        <w:t>ARBITRATION</w:t>
      </w:r>
    </w:p>
    <w:p w14:paraId="011FFE5A" w14:textId="77777777" w:rsidR="001F522C" w:rsidRDefault="001F522C" w:rsidP="001F522C">
      <w:pPr>
        <w:pStyle w:val="ListParagraph"/>
        <w:numPr>
          <w:ilvl w:val="1"/>
          <w:numId w:val="4"/>
        </w:numPr>
        <w:tabs>
          <w:tab w:val="left" w:pos="1280"/>
        </w:tabs>
        <w:spacing w:before="3"/>
        <w:ind w:left="560" w:right="6373" w:hanging="1"/>
        <w:jc w:val="both"/>
        <w:rPr>
          <w:sz w:val="16"/>
        </w:rPr>
      </w:pPr>
      <w:r>
        <w:rPr>
          <w:sz w:val="16"/>
        </w:rPr>
        <w:t>The Agreement shall be governed by and interpreted in accordance with the laws of the country where DMS (the purchasing entity) has its principal place of</w:t>
      </w:r>
      <w:r>
        <w:rPr>
          <w:spacing w:val="-13"/>
          <w:sz w:val="16"/>
        </w:rPr>
        <w:t xml:space="preserve"> </w:t>
      </w:r>
      <w:r>
        <w:rPr>
          <w:sz w:val="16"/>
        </w:rPr>
        <w:t>business.</w:t>
      </w:r>
    </w:p>
    <w:p w14:paraId="436D7BDE" w14:textId="77777777" w:rsidR="001F522C" w:rsidRDefault="001F522C" w:rsidP="001F522C">
      <w:pPr>
        <w:pStyle w:val="ListParagraph"/>
        <w:numPr>
          <w:ilvl w:val="1"/>
          <w:numId w:val="4"/>
        </w:numPr>
        <w:tabs>
          <w:tab w:val="left" w:pos="1279"/>
          <w:tab w:val="left" w:pos="1280"/>
        </w:tabs>
        <w:ind w:left="560" w:right="6384" w:hanging="1"/>
        <w:rPr>
          <w:sz w:val="16"/>
        </w:rPr>
      </w:pPr>
      <w:r>
        <w:rPr>
          <w:sz w:val="16"/>
        </w:rPr>
        <w:t xml:space="preserve">All disputes arising out of or in connection with the Agreement shall be finally settled under the Rules of Arbitration of the International Chamber of Commerce by one (1) or more arbitrators appointed in accordance with the said. The proceedings before the arbitral tribunal shall be </w:t>
      </w:r>
      <w:proofErr w:type="gramStart"/>
      <w:r>
        <w:rPr>
          <w:sz w:val="16"/>
        </w:rPr>
        <w:t>governed  by</w:t>
      </w:r>
      <w:proofErr w:type="gramEnd"/>
      <w:r>
        <w:rPr>
          <w:sz w:val="16"/>
        </w:rPr>
        <w:t xml:space="preserve"> the Rules of Arbitration of the International Chamber of Commerce, and where these Rules are silent, by the laws of the country where DMS (the purchasing entity has its principal place of business. The arbitration proceedings shall be conducted in the English language and will take place in the capital of the country where DMS (the purchasing entity) has its principal place of business, unless negotiated</w:t>
      </w:r>
      <w:r>
        <w:rPr>
          <w:spacing w:val="-10"/>
          <w:sz w:val="16"/>
        </w:rPr>
        <w:t xml:space="preserve"> </w:t>
      </w:r>
      <w:r>
        <w:rPr>
          <w:sz w:val="16"/>
        </w:rPr>
        <w:t>beforehand.</w:t>
      </w:r>
    </w:p>
    <w:p w14:paraId="75458DC4" w14:textId="77777777" w:rsidR="001F522C" w:rsidRDefault="001F522C"/>
    <w:sectPr w:rsidR="001F52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3AFF" w14:textId="77777777" w:rsidR="002713B9" w:rsidRDefault="002713B9" w:rsidP="001F522C">
      <w:r>
        <w:separator/>
      </w:r>
    </w:p>
  </w:endnote>
  <w:endnote w:type="continuationSeparator" w:id="0">
    <w:p w14:paraId="7D5B8BBA" w14:textId="77777777" w:rsidR="002713B9" w:rsidRDefault="002713B9" w:rsidP="001F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89FD" w14:textId="77777777" w:rsidR="00E36A1F" w:rsidRDefault="00E65B2E">
    <w:pPr>
      <w:pStyle w:val="BodyText"/>
      <w:spacing w:line="14" w:lineRule="auto"/>
      <w:ind w:left="0"/>
      <w:jc w:val="left"/>
      <w:rPr>
        <w:sz w:val="12"/>
      </w:rPr>
    </w:pPr>
    <w:r>
      <w:rPr>
        <w:noProof/>
      </w:rPr>
      <mc:AlternateContent>
        <mc:Choice Requires="wps">
          <w:drawing>
            <wp:anchor distT="0" distB="0" distL="114300" distR="114300" simplePos="0" relativeHeight="251663360" behindDoc="1" locked="0" layoutInCell="1" allowOverlap="1" wp14:anchorId="07C33894" wp14:editId="675E2C5A">
              <wp:simplePos x="0" y="0"/>
              <wp:positionH relativeFrom="page">
                <wp:posOffset>439420</wp:posOffset>
              </wp:positionH>
              <wp:positionV relativeFrom="page">
                <wp:posOffset>9648190</wp:posOffset>
              </wp:positionV>
              <wp:extent cx="330200" cy="139065"/>
              <wp:effectExtent l="0" t="0" r="0" b="0"/>
              <wp:wrapNone/>
              <wp:docPr id="9740955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7C5DB" w14:textId="77777777" w:rsidR="00E36A1F" w:rsidRDefault="00E65B2E">
                          <w:pPr>
                            <w:pStyle w:val="BodyText"/>
                            <w:spacing w:before="14"/>
                            <w:ind w:left="20"/>
                            <w:jc w:val="left"/>
                          </w:pPr>
                          <w:r>
                            <w:t>v:2022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33894" id="_x0000_t202" coordsize="21600,21600" o:spt="202" path="m,l,21600r21600,l21600,xe">
              <v:stroke joinstyle="miter"/>
              <v:path gradientshapeok="t" o:connecttype="rect"/>
            </v:shapetype>
            <v:shape id="Text Box 1" o:spid="_x0000_s1028" type="#_x0000_t202" style="position:absolute;margin-left:34.6pt;margin-top:759.7pt;width:26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" filled="f" stroked="f">
              <v:textbox inset="0,0,0,0">
                <w:txbxContent>
                  <w:p w14:paraId="5927C5DB" w14:textId="77777777" w:rsidR="00E36A1F" w:rsidRDefault="00E65B2E">
                    <w:pPr>
                      <w:pStyle w:val="BodyText"/>
                      <w:spacing w:before="14"/>
                      <w:ind w:left="20"/>
                      <w:jc w:val="left"/>
                    </w:pPr>
                    <w:r>
                      <w:t>v:2022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8DA6" w14:textId="77777777" w:rsidR="002713B9" w:rsidRDefault="002713B9" w:rsidP="001F522C">
      <w:r>
        <w:separator/>
      </w:r>
    </w:p>
  </w:footnote>
  <w:footnote w:type="continuationSeparator" w:id="0">
    <w:p w14:paraId="6B486C3E" w14:textId="77777777" w:rsidR="002713B9" w:rsidRDefault="002713B9" w:rsidP="001F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3587" w14:textId="7FA37777" w:rsidR="00E36A1F" w:rsidRDefault="00FA58D7" w:rsidP="00FA58D7">
    <w:pPr>
      <w:pStyle w:val="BodyText"/>
      <w:spacing w:line="14" w:lineRule="auto"/>
      <w:ind w:left="0"/>
      <w:jc w:val="right"/>
      <w:rPr>
        <w:sz w:val="20"/>
      </w:rPr>
    </w:pPr>
    <w:r>
      <w:rPr>
        <w:noProof/>
        <w14:ligatures w14:val="standardContextual"/>
      </w:rPr>
      <w:drawing>
        <wp:anchor distT="0" distB="0" distL="114300" distR="114300" simplePos="0" relativeHeight="251664384" behindDoc="1" locked="0" layoutInCell="1" allowOverlap="1" wp14:anchorId="3D2AFCBA" wp14:editId="51246D19">
          <wp:simplePos x="0" y="0"/>
          <wp:positionH relativeFrom="column">
            <wp:posOffset>5833110</wp:posOffset>
          </wp:positionH>
          <wp:positionV relativeFrom="paragraph">
            <wp:posOffset>156845</wp:posOffset>
          </wp:positionV>
          <wp:extent cx="1514475" cy="661670"/>
          <wp:effectExtent l="0" t="0" r="0" b="0"/>
          <wp:wrapTight wrapText="bothSides">
            <wp:wrapPolygon edited="0">
              <wp:start x="3804" y="1244"/>
              <wp:lineTo x="1902" y="3731"/>
              <wp:lineTo x="272" y="8706"/>
              <wp:lineTo x="272" y="12438"/>
              <wp:lineTo x="2174" y="18035"/>
              <wp:lineTo x="2445" y="19278"/>
              <wp:lineTo x="20649" y="19278"/>
              <wp:lineTo x="21192" y="16169"/>
              <wp:lineTo x="20377" y="13681"/>
              <wp:lineTo x="19019" y="12438"/>
              <wp:lineTo x="19562" y="3731"/>
              <wp:lineTo x="17389" y="2488"/>
              <wp:lineTo x="5162" y="1244"/>
              <wp:lineTo x="3804" y="1244"/>
            </wp:wrapPolygon>
          </wp:wrapTight>
          <wp:docPr id="190140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40930" name="Picture 190140930"/>
                  <pic:cNvPicPr/>
                </pic:nvPicPr>
                <pic:blipFill>
                  <a:blip r:embed="rId1">
                    <a:extLst>
                      <a:ext uri="{28A0092B-C50C-407E-A947-70E740481C1C}">
                        <a14:useLocalDpi xmlns:a14="http://schemas.microsoft.com/office/drawing/2010/main" val="0"/>
                      </a:ext>
                    </a:extLst>
                  </a:blip>
                  <a:stretch>
                    <a:fillRect/>
                  </a:stretch>
                </pic:blipFill>
                <pic:spPr>
                  <a:xfrm>
                    <a:off x="0" y="0"/>
                    <a:ext cx="1514475" cy="661670"/>
                  </a:xfrm>
                  <a:prstGeom prst="rect">
                    <a:avLst/>
                  </a:prstGeom>
                </pic:spPr>
              </pic:pic>
            </a:graphicData>
          </a:graphic>
          <wp14:sizeRelH relativeFrom="margin">
            <wp14:pctWidth>0</wp14:pctWidth>
          </wp14:sizeRelH>
          <wp14:sizeRelV relativeFrom="margin">
            <wp14:pctHeight>0</wp14:pctHeight>
          </wp14:sizeRelV>
        </wp:anchor>
      </w:drawing>
    </w:r>
    <w:r w:rsidR="001F522C">
      <w:rPr>
        <w:noProof/>
      </w:rPr>
      <mc:AlternateContent>
        <mc:Choice Requires="wps">
          <w:drawing>
            <wp:anchor distT="0" distB="0" distL="114300" distR="114300" simplePos="0" relativeHeight="251660288" behindDoc="1" locked="0" layoutInCell="1" allowOverlap="1" wp14:anchorId="0D2457CF" wp14:editId="348153F7">
              <wp:simplePos x="0" y="0"/>
              <wp:positionH relativeFrom="page">
                <wp:posOffset>218122</wp:posOffset>
              </wp:positionH>
              <wp:positionV relativeFrom="page">
                <wp:posOffset>249555</wp:posOffset>
              </wp:positionV>
              <wp:extent cx="3844925" cy="342265"/>
              <wp:effectExtent l="0" t="0" r="0" b="0"/>
              <wp:wrapNone/>
              <wp:docPr id="1890021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92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5BDD4" w14:textId="77777777" w:rsidR="00E36A1F" w:rsidRDefault="00E65B2E">
                          <w:pPr>
                            <w:spacing w:before="12"/>
                            <w:ind w:left="20"/>
                          </w:pPr>
                          <w:r>
                            <w:t>Defense Maritime Solutions, Inc.</w:t>
                          </w:r>
                        </w:p>
                        <w:p w14:paraId="5AC04C93" w14:textId="77777777" w:rsidR="00E36A1F" w:rsidRDefault="00E65B2E">
                          <w:pPr>
                            <w:ind w:left="20"/>
                          </w:pPr>
                          <w:r>
                            <w:t>General Terms and Conditions for Supply and Purchase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457CF" id="_x0000_t202" coordsize="21600,21600" o:spt="202" path="m,l,21600r21600,l21600,xe">
              <v:stroke joinstyle="miter"/>
              <v:path gradientshapeok="t" o:connecttype="rect"/>
            </v:shapetype>
            <v:shape id="Text Box 3" o:spid="_x0000_s1026" type="#_x0000_t202" style="position:absolute;left:0;text-align:left;margin-left:17.15pt;margin-top:19.65pt;width:302.75pt;height:2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" filled="f" stroked="f">
              <v:textbox inset="0,0,0,0">
                <w:txbxContent>
                  <w:p w14:paraId="5A35BDD4" w14:textId="77777777" w:rsidR="00E36A1F" w:rsidRDefault="00E65B2E">
                    <w:pPr>
                      <w:spacing w:before="12"/>
                      <w:ind w:left="20"/>
                    </w:pPr>
                    <w:r>
                      <w:t>Defense Maritime Solutions, Inc.</w:t>
                    </w:r>
                  </w:p>
                  <w:p w14:paraId="5AC04C93" w14:textId="77777777" w:rsidR="00E36A1F" w:rsidRDefault="00E65B2E">
                    <w:pPr>
                      <w:ind w:left="20"/>
                    </w:pPr>
                    <w:r>
                      <w:t>General Terms and Conditions for Supply and Purchase 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C490" w14:textId="77777777" w:rsidR="00E36A1F" w:rsidRDefault="00E65B2E">
    <w:pPr>
      <w:pStyle w:val="BodyText"/>
      <w:spacing w:line="14" w:lineRule="auto"/>
      <w:ind w:left="0"/>
      <w:jc w:val="left"/>
      <w:rPr>
        <w:sz w:val="20"/>
      </w:rPr>
    </w:pPr>
    <w:r>
      <w:rPr>
        <w:noProof/>
      </w:rPr>
      <w:drawing>
        <wp:anchor distT="0" distB="0" distL="0" distR="0" simplePos="0" relativeHeight="251661312" behindDoc="1" locked="0" layoutInCell="1" allowOverlap="1" wp14:anchorId="04613971" wp14:editId="20E5458C">
          <wp:simplePos x="0" y="0"/>
          <wp:positionH relativeFrom="page">
            <wp:posOffset>0</wp:posOffset>
          </wp:positionH>
          <wp:positionV relativeFrom="page">
            <wp:posOffset>0</wp:posOffset>
          </wp:positionV>
          <wp:extent cx="1289337" cy="85534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289337" cy="855344"/>
                  </a:xfrm>
                  <a:prstGeom prst="rect">
                    <a:avLst/>
                  </a:prstGeom>
                </pic:spPr>
              </pic:pic>
            </a:graphicData>
          </a:graphic>
        </wp:anchor>
      </w:drawing>
    </w:r>
    <w:r>
      <w:rPr>
        <w:noProof/>
      </w:rPr>
      <mc:AlternateContent>
        <mc:Choice Requires="wps">
          <w:drawing>
            <wp:anchor distT="0" distB="0" distL="114300" distR="114300" simplePos="0" relativeHeight="251662336" behindDoc="1" locked="0" layoutInCell="1" allowOverlap="1" wp14:anchorId="16A9C6C2" wp14:editId="0A3AAB1D">
              <wp:simplePos x="0" y="0"/>
              <wp:positionH relativeFrom="page">
                <wp:posOffset>1651635</wp:posOffset>
              </wp:positionH>
              <wp:positionV relativeFrom="page">
                <wp:posOffset>220980</wp:posOffset>
              </wp:positionV>
              <wp:extent cx="3844925" cy="342265"/>
              <wp:effectExtent l="0" t="0" r="0" b="0"/>
              <wp:wrapNone/>
              <wp:docPr id="1995642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92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2B5F0" w14:textId="77777777" w:rsidR="00E36A1F" w:rsidRDefault="00E65B2E">
                          <w:pPr>
                            <w:spacing w:before="12"/>
                            <w:ind w:left="20"/>
                          </w:pPr>
                          <w:r>
                            <w:t>Defense Maritime Solutions, Inc.</w:t>
                          </w:r>
                        </w:p>
                        <w:p w14:paraId="215A77A7" w14:textId="77777777" w:rsidR="00E36A1F" w:rsidRDefault="00E65B2E">
                          <w:pPr>
                            <w:ind w:left="20"/>
                          </w:pPr>
                          <w:r>
                            <w:t>General Terms and Conditions for Supply and Purchase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9C6C2" id="_x0000_t202" coordsize="21600,21600" o:spt="202" path="m,l,21600r21600,l21600,xe">
              <v:stroke joinstyle="miter"/>
              <v:path gradientshapeok="t" o:connecttype="rect"/>
            </v:shapetype>
            <v:shape id="Text Box 2" o:spid="_x0000_s1027" type="#_x0000_t202" style="position:absolute;margin-left:130.05pt;margin-top:17.4pt;width:302.75pt;height:2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" filled="f" stroked="f">
              <v:textbox inset="0,0,0,0">
                <w:txbxContent>
                  <w:p w14:paraId="1292B5F0" w14:textId="77777777" w:rsidR="00E36A1F" w:rsidRDefault="00E65B2E">
                    <w:pPr>
                      <w:spacing w:before="12"/>
                      <w:ind w:left="20"/>
                    </w:pPr>
                    <w:r>
                      <w:t>Defense Maritime Solutions, Inc.</w:t>
                    </w:r>
                  </w:p>
                  <w:p w14:paraId="215A77A7" w14:textId="77777777" w:rsidR="00E36A1F" w:rsidRDefault="00E65B2E">
                    <w:pPr>
                      <w:ind w:left="20"/>
                    </w:pPr>
                    <w:r>
                      <w:t>General Terms and Conditions for Supply and Purchase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930"/>
    <w:multiLevelType w:val="hybridMultilevel"/>
    <w:tmpl w:val="477A9DDE"/>
    <w:lvl w:ilvl="0" w:tplc="F5E6229E">
      <w:start w:val="1"/>
      <w:numFmt w:val="lowerRoman"/>
      <w:lvlText w:val="(%1)"/>
      <w:lvlJc w:val="left"/>
      <w:pPr>
        <w:ind w:left="137" w:hanging="644"/>
        <w:jc w:val="left"/>
      </w:pPr>
      <w:rPr>
        <w:rFonts w:ascii="Arial" w:eastAsia="Arial" w:hAnsi="Arial" w:cs="Arial" w:hint="default"/>
        <w:spacing w:val="-3"/>
        <w:w w:val="97"/>
        <w:sz w:val="16"/>
        <w:szCs w:val="16"/>
      </w:rPr>
    </w:lvl>
    <w:lvl w:ilvl="1" w:tplc="7F9AA108">
      <w:numFmt w:val="bullet"/>
      <w:lvlText w:val="•"/>
      <w:lvlJc w:val="left"/>
      <w:pPr>
        <w:ind w:left="676" w:hanging="644"/>
      </w:pPr>
      <w:rPr>
        <w:rFonts w:hint="default"/>
      </w:rPr>
    </w:lvl>
    <w:lvl w:ilvl="2" w:tplc="2326F27C">
      <w:numFmt w:val="bullet"/>
      <w:lvlText w:val="•"/>
      <w:lvlJc w:val="left"/>
      <w:pPr>
        <w:ind w:left="1212" w:hanging="644"/>
      </w:pPr>
      <w:rPr>
        <w:rFonts w:hint="default"/>
      </w:rPr>
    </w:lvl>
    <w:lvl w:ilvl="3" w:tplc="428ECCC0">
      <w:numFmt w:val="bullet"/>
      <w:lvlText w:val="•"/>
      <w:lvlJc w:val="left"/>
      <w:pPr>
        <w:ind w:left="1748" w:hanging="644"/>
      </w:pPr>
      <w:rPr>
        <w:rFonts w:hint="default"/>
      </w:rPr>
    </w:lvl>
    <w:lvl w:ilvl="4" w:tplc="991082EE">
      <w:numFmt w:val="bullet"/>
      <w:lvlText w:val="•"/>
      <w:lvlJc w:val="left"/>
      <w:pPr>
        <w:ind w:left="2285" w:hanging="644"/>
      </w:pPr>
      <w:rPr>
        <w:rFonts w:hint="default"/>
      </w:rPr>
    </w:lvl>
    <w:lvl w:ilvl="5" w:tplc="73447070">
      <w:numFmt w:val="bullet"/>
      <w:lvlText w:val="•"/>
      <w:lvlJc w:val="left"/>
      <w:pPr>
        <w:ind w:left="2821" w:hanging="644"/>
      </w:pPr>
      <w:rPr>
        <w:rFonts w:hint="default"/>
      </w:rPr>
    </w:lvl>
    <w:lvl w:ilvl="6" w:tplc="D8106DB0">
      <w:numFmt w:val="bullet"/>
      <w:lvlText w:val="•"/>
      <w:lvlJc w:val="left"/>
      <w:pPr>
        <w:ind w:left="3357" w:hanging="644"/>
      </w:pPr>
      <w:rPr>
        <w:rFonts w:hint="default"/>
      </w:rPr>
    </w:lvl>
    <w:lvl w:ilvl="7" w:tplc="919EEF1C">
      <w:numFmt w:val="bullet"/>
      <w:lvlText w:val="•"/>
      <w:lvlJc w:val="left"/>
      <w:pPr>
        <w:ind w:left="3893" w:hanging="644"/>
      </w:pPr>
      <w:rPr>
        <w:rFonts w:hint="default"/>
      </w:rPr>
    </w:lvl>
    <w:lvl w:ilvl="8" w:tplc="B7FA91BA">
      <w:numFmt w:val="bullet"/>
      <w:lvlText w:val="•"/>
      <w:lvlJc w:val="left"/>
      <w:pPr>
        <w:ind w:left="4429" w:hanging="644"/>
      </w:pPr>
      <w:rPr>
        <w:rFonts w:hint="default"/>
      </w:rPr>
    </w:lvl>
  </w:abstractNum>
  <w:abstractNum w:abstractNumId="1" w15:restartNumberingAfterBreak="0">
    <w:nsid w:val="208B1E78"/>
    <w:multiLevelType w:val="multilevel"/>
    <w:tmpl w:val="3580C898"/>
    <w:lvl w:ilvl="0">
      <w:start w:val="1"/>
      <w:numFmt w:val="decimal"/>
      <w:lvlText w:val="%1"/>
      <w:lvlJc w:val="left"/>
      <w:pPr>
        <w:ind w:left="680" w:hanging="131"/>
        <w:jc w:val="right"/>
      </w:pPr>
      <w:rPr>
        <w:rFonts w:ascii="Arial" w:eastAsia="Arial" w:hAnsi="Arial" w:cs="Arial" w:hint="default"/>
        <w:b/>
        <w:bCs/>
        <w:w w:val="97"/>
        <w:sz w:val="16"/>
        <w:szCs w:val="16"/>
      </w:rPr>
    </w:lvl>
    <w:lvl w:ilvl="1">
      <w:start w:val="1"/>
      <w:numFmt w:val="decimal"/>
      <w:lvlText w:val="%1.%2"/>
      <w:lvlJc w:val="left"/>
      <w:pPr>
        <w:ind w:left="550" w:hanging="285"/>
        <w:jc w:val="left"/>
      </w:pPr>
      <w:rPr>
        <w:rFonts w:ascii="Arial" w:eastAsia="Arial" w:hAnsi="Arial" w:cs="Arial" w:hint="default"/>
        <w:b/>
        <w:bCs/>
        <w:spacing w:val="-2"/>
        <w:w w:val="97"/>
        <w:sz w:val="16"/>
        <w:szCs w:val="16"/>
      </w:rPr>
    </w:lvl>
    <w:lvl w:ilvl="2">
      <w:start w:val="1"/>
      <w:numFmt w:val="decimal"/>
      <w:lvlText w:val="%1.%2.%3"/>
      <w:lvlJc w:val="left"/>
      <w:pPr>
        <w:ind w:left="550" w:hanging="390"/>
        <w:jc w:val="left"/>
      </w:pPr>
      <w:rPr>
        <w:rFonts w:ascii="Arial" w:eastAsia="Arial" w:hAnsi="Arial" w:cs="Arial" w:hint="default"/>
        <w:b/>
        <w:bCs/>
        <w:spacing w:val="-3"/>
        <w:w w:val="97"/>
        <w:sz w:val="16"/>
        <w:szCs w:val="16"/>
      </w:rPr>
    </w:lvl>
    <w:lvl w:ilvl="3">
      <w:numFmt w:val="bullet"/>
      <w:lvlText w:val="•"/>
      <w:lvlJc w:val="left"/>
      <w:pPr>
        <w:ind w:left="560" w:hanging="390"/>
      </w:pPr>
      <w:rPr>
        <w:rFonts w:hint="default"/>
      </w:rPr>
    </w:lvl>
    <w:lvl w:ilvl="4">
      <w:numFmt w:val="bullet"/>
      <w:lvlText w:val="•"/>
      <w:lvlJc w:val="left"/>
      <w:pPr>
        <w:ind w:left="680" w:hanging="390"/>
      </w:pPr>
      <w:rPr>
        <w:rFonts w:hint="default"/>
      </w:rPr>
    </w:lvl>
    <w:lvl w:ilvl="5">
      <w:numFmt w:val="bullet"/>
      <w:lvlText w:val="•"/>
      <w:lvlJc w:val="left"/>
      <w:pPr>
        <w:ind w:left="537" w:hanging="390"/>
      </w:pPr>
      <w:rPr>
        <w:rFonts w:hint="default"/>
      </w:rPr>
    </w:lvl>
    <w:lvl w:ilvl="6">
      <w:numFmt w:val="bullet"/>
      <w:lvlText w:val="•"/>
      <w:lvlJc w:val="left"/>
      <w:pPr>
        <w:ind w:left="395" w:hanging="390"/>
      </w:pPr>
      <w:rPr>
        <w:rFonts w:hint="default"/>
      </w:rPr>
    </w:lvl>
    <w:lvl w:ilvl="7">
      <w:numFmt w:val="bullet"/>
      <w:lvlText w:val="•"/>
      <w:lvlJc w:val="left"/>
      <w:pPr>
        <w:ind w:left="253" w:hanging="390"/>
      </w:pPr>
      <w:rPr>
        <w:rFonts w:hint="default"/>
      </w:rPr>
    </w:lvl>
    <w:lvl w:ilvl="8">
      <w:numFmt w:val="bullet"/>
      <w:lvlText w:val="•"/>
      <w:lvlJc w:val="left"/>
      <w:pPr>
        <w:ind w:left="110" w:hanging="390"/>
      </w:pPr>
      <w:rPr>
        <w:rFonts w:hint="default"/>
      </w:rPr>
    </w:lvl>
  </w:abstractNum>
  <w:abstractNum w:abstractNumId="2" w15:restartNumberingAfterBreak="0">
    <w:nsid w:val="5EBD3FDC"/>
    <w:multiLevelType w:val="hybridMultilevel"/>
    <w:tmpl w:val="562097F6"/>
    <w:lvl w:ilvl="0" w:tplc="31A4C39A">
      <w:start w:val="1"/>
      <w:numFmt w:val="lowerRoman"/>
      <w:lvlText w:val="(%1)"/>
      <w:lvlJc w:val="left"/>
      <w:pPr>
        <w:ind w:left="550" w:hanging="208"/>
        <w:jc w:val="left"/>
      </w:pPr>
      <w:rPr>
        <w:rFonts w:ascii="Arial" w:eastAsia="Arial" w:hAnsi="Arial" w:cs="Arial" w:hint="default"/>
        <w:spacing w:val="-3"/>
        <w:w w:val="97"/>
        <w:sz w:val="16"/>
        <w:szCs w:val="16"/>
      </w:rPr>
    </w:lvl>
    <w:lvl w:ilvl="1" w:tplc="93B2A4B8">
      <w:numFmt w:val="bullet"/>
      <w:lvlText w:val="•"/>
      <w:lvlJc w:val="left"/>
      <w:pPr>
        <w:ind w:left="1086" w:hanging="208"/>
      </w:pPr>
      <w:rPr>
        <w:rFonts w:hint="default"/>
      </w:rPr>
    </w:lvl>
    <w:lvl w:ilvl="2" w:tplc="C36487AE">
      <w:numFmt w:val="bullet"/>
      <w:lvlText w:val="•"/>
      <w:lvlJc w:val="left"/>
      <w:pPr>
        <w:ind w:left="1613" w:hanging="208"/>
      </w:pPr>
      <w:rPr>
        <w:rFonts w:hint="default"/>
      </w:rPr>
    </w:lvl>
    <w:lvl w:ilvl="3" w:tplc="B7BE96D0">
      <w:numFmt w:val="bullet"/>
      <w:lvlText w:val="•"/>
      <w:lvlJc w:val="left"/>
      <w:pPr>
        <w:ind w:left="2140" w:hanging="208"/>
      </w:pPr>
      <w:rPr>
        <w:rFonts w:hint="default"/>
      </w:rPr>
    </w:lvl>
    <w:lvl w:ilvl="4" w:tplc="137CC742">
      <w:numFmt w:val="bullet"/>
      <w:lvlText w:val="•"/>
      <w:lvlJc w:val="left"/>
      <w:pPr>
        <w:ind w:left="2666" w:hanging="208"/>
      </w:pPr>
      <w:rPr>
        <w:rFonts w:hint="default"/>
      </w:rPr>
    </w:lvl>
    <w:lvl w:ilvl="5" w:tplc="E0A84EA4">
      <w:numFmt w:val="bullet"/>
      <w:lvlText w:val="•"/>
      <w:lvlJc w:val="left"/>
      <w:pPr>
        <w:ind w:left="3193" w:hanging="208"/>
      </w:pPr>
      <w:rPr>
        <w:rFonts w:hint="default"/>
      </w:rPr>
    </w:lvl>
    <w:lvl w:ilvl="6" w:tplc="40B6142A">
      <w:numFmt w:val="bullet"/>
      <w:lvlText w:val="•"/>
      <w:lvlJc w:val="left"/>
      <w:pPr>
        <w:ind w:left="3720" w:hanging="208"/>
      </w:pPr>
      <w:rPr>
        <w:rFonts w:hint="default"/>
      </w:rPr>
    </w:lvl>
    <w:lvl w:ilvl="7" w:tplc="F566D6AC">
      <w:numFmt w:val="bullet"/>
      <w:lvlText w:val="•"/>
      <w:lvlJc w:val="left"/>
      <w:pPr>
        <w:ind w:left="4247" w:hanging="208"/>
      </w:pPr>
      <w:rPr>
        <w:rFonts w:hint="default"/>
      </w:rPr>
    </w:lvl>
    <w:lvl w:ilvl="8" w:tplc="427AB2A0">
      <w:numFmt w:val="bullet"/>
      <w:lvlText w:val="•"/>
      <w:lvlJc w:val="left"/>
      <w:pPr>
        <w:ind w:left="4773" w:hanging="208"/>
      </w:pPr>
      <w:rPr>
        <w:rFonts w:hint="default"/>
      </w:rPr>
    </w:lvl>
  </w:abstractNum>
  <w:abstractNum w:abstractNumId="3" w15:restartNumberingAfterBreak="0">
    <w:nsid w:val="6D873185"/>
    <w:multiLevelType w:val="hybridMultilevel"/>
    <w:tmpl w:val="CB60A498"/>
    <w:lvl w:ilvl="0" w:tplc="E0C44AD0">
      <w:start w:val="1"/>
      <w:numFmt w:val="lowerLetter"/>
      <w:lvlText w:val="%1)"/>
      <w:lvlJc w:val="left"/>
      <w:pPr>
        <w:ind w:left="240" w:hanging="189"/>
        <w:jc w:val="left"/>
      </w:pPr>
      <w:rPr>
        <w:rFonts w:ascii="Arial" w:eastAsia="Arial" w:hAnsi="Arial" w:cs="Arial" w:hint="default"/>
        <w:spacing w:val="-3"/>
        <w:w w:val="97"/>
        <w:sz w:val="16"/>
        <w:szCs w:val="16"/>
      </w:rPr>
    </w:lvl>
    <w:lvl w:ilvl="1" w:tplc="5A224A60">
      <w:numFmt w:val="bullet"/>
      <w:lvlText w:val="•"/>
      <w:lvlJc w:val="left"/>
      <w:pPr>
        <w:ind w:left="779" w:hanging="189"/>
      </w:pPr>
      <w:rPr>
        <w:rFonts w:hint="default"/>
      </w:rPr>
    </w:lvl>
    <w:lvl w:ilvl="2" w:tplc="C6B8106A">
      <w:numFmt w:val="bullet"/>
      <w:lvlText w:val="•"/>
      <w:lvlJc w:val="left"/>
      <w:pPr>
        <w:ind w:left="1318" w:hanging="189"/>
      </w:pPr>
      <w:rPr>
        <w:rFonts w:hint="default"/>
      </w:rPr>
    </w:lvl>
    <w:lvl w:ilvl="3" w:tplc="27F2C8A8">
      <w:numFmt w:val="bullet"/>
      <w:lvlText w:val="•"/>
      <w:lvlJc w:val="left"/>
      <w:pPr>
        <w:ind w:left="1857" w:hanging="189"/>
      </w:pPr>
      <w:rPr>
        <w:rFonts w:hint="default"/>
      </w:rPr>
    </w:lvl>
    <w:lvl w:ilvl="4" w:tplc="8B049152">
      <w:numFmt w:val="bullet"/>
      <w:lvlText w:val="•"/>
      <w:lvlJc w:val="left"/>
      <w:pPr>
        <w:ind w:left="2397" w:hanging="189"/>
      </w:pPr>
      <w:rPr>
        <w:rFonts w:hint="default"/>
      </w:rPr>
    </w:lvl>
    <w:lvl w:ilvl="5" w:tplc="A34C4158">
      <w:numFmt w:val="bullet"/>
      <w:lvlText w:val="•"/>
      <w:lvlJc w:val="left"/>
      <w:pPr>
        <w:ind w:left="2936" w:hanging="189"/>
      </w:pPr>
      <w:rPr>
        <w:rFonts w:hint="default"/>
      </w:rPr>
    </w:lvl>
    <w:lvl w:ilvl="6" w:tplc="47A87C6A">
      <w:numFmt w:val="bullet"/>
      <w:lvlText w:val="•"/>
      <w:lvlJc w:val="left"/>
      <w:pPr>
        <w:ind w:left="3475" w:hanging="189"/>
      </w:pPr>
      <w:rPr>
        <w:rFonts w:hint="default"/>
      </w:rPr>
    </w:lvl>
    <w:lvl w:ilvl="7" w:tplc="7826B0A8">
      <w:numFmt w:val="bullet"/>
      <w:lvlText w:val="•"/>
      <w:lvlJc w:val="left"/>
      <w:pPr>
        <w:ind w:left="4014" w:hanging="189"/>
      </w:pPr>
      <w:rPr>
        <w:rFonts w:hint="default"/>
      </w:rPr>
    </w:lvl>
    <w:lvl w:ilvl="8" w:tplc="9BE05ACE">
      <w:numFmt w:val="bullet"/>
      <w:lvlText w:val="•"/>
      <w:lvlJc w:val="left"/>
      <w:pPr>
        <w:ind w:left="4554" w:hanging="189"/>
      </w:pPr>
      <w:rPr>
        <w:rFonts w:hint="default"/>
      </w:rPr>
    </w:lvl>
  </w:abstractNum>
  <w:num w:numId="1" w16cid:durableId="1661228688">
    <w:abstractNumId w:val="3"/>
  </w:num>
  <w:num w:numId="2" w16cid:durableId="267928335">
    <w:abstractNumId w:val="2"/>
  </w:num>
  <w:num w:numId="3" w16cid:durableId="1171064524">
    <w:abstractNumId w:val="0"/>
  </w:num>
  <w:num w:numId="4" w16cid:durableId="2059088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2C"/>
    <w:rsid w:val="001F522C"/>
    <w:rsid w:val="002713B9"/>
    <w:rsid w:val="0052330F"/>
    <w:rsid w:val="00847B26"/>
    <w:rsid w:val="00C4123B"/>
    <w:rsid w:val="00E36A1F"/>
    <w:rsid w:val="00E65B2E"/>
    <w:rsid w:val="00E85947"/>
    <w:rsid w:val="00FA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15ABA"/>
  <w15:chartTrackingRefBased/>
  <w15:docId w15:val="{F10CF737-DAB1-4C06-8F14-64555925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22C"/>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link w:val="Heading1Char"/>
    <w:uiPriority w:val="9"/>
    <w:qFormat/>
    <w:rsid w:val="001F522C"/>
    <w:pPr>
      <w:ind w:left="680" w:hanging="131"/>
      <w:jc w:val="both"/>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22C"/>
    <w:rPr>
      <w:rFonts w:ascii="Arial" w:eastAsia="Arial" w:hAnsi="Arial" w:cs="Arial"/>
      <w:b/>
      <w:bCs/>
      <w:kern w:val="0"/>
      <w:sz w:val="16"/>
      <w:szCs w:val="16"/>
      <w14:ligatures w14:val="none"/>
    </w:rPr>
  </w:style>
  <w:style w:type="paragraph" w:styleId="BodyText">
    <w:name w:val="Body Text"/>
    <w:basedOn w:val="Normal"/>
    <w:link w:val="BodyTextChar"/>
    <w:uiPriority w:val="1"/>
    <w:qFormat/>
    <w:rsid w:val="001F522C"/>
    <w:pPr>
      <w:ind w:left="550"/>
      <w:jc w:val="both"/>
    </w:pPr>
    <w:rPr>
      <w:sz w:val="16"/>
      <w:szCs w:val="16"/>
    </w:rPr>
  </w:style>
  <w:style w:type="character" w:customStyle="1" w:styleId="BodyTextChar">
    <w:name w:val="Body Text Char"/>
    <w:basedOn w:val="DefaultParagraphFont"/>
    <w:link w:val="BodyText"/>
    <w:uiPriority w:val="1"/>
    <w:rsid w:val="001F522C"/>
    <w:rPr>
      <w:rFonts w:ascii="Arial" w:eastAsia="Arial" w:hAnsi="Arial" w:cs="Arial"/>
      <w:kern w:val="0"/>
      <w:sz w:val="16"/>
      <w:szCs w:val="16"/>
      <w14:ligatures w14:val="none"/>
    </w:rPr>
  </w:style>
  <w:style w:type="paragraph" w:styleId="ListParagraph">
    <w:name w:val="List Paragraph"/>
    <w:basedOn w:val="Normal"/>
    <w:uiPriority w:val="1"/>
    <w:qFormat/>
    <w:rsid w:val="001F522C"/>
    <w:pPr>
      <w:ind w:left="550"/>
      <w:jc w:val="both"/>
    </w:pPr>
  </w:style>
  <w:style w:type="paragraph" w:customStyle="1" w:styleId="TableParagraph">
    <w:name w:val="Table Paragraph"/>
    <w:basedOn w:val="Normal"/>
    <w:uiPriority w:val="1"/>
    <w:qFormat/>
    <w:rsid w:val="001F522C"/>
  </w:style>
  <w:style w:type="paragraph" w:styleId="Revision">
    <w:name w:val="Revision"/>
    <w:hidden/>
    <w:uiPriority w:val="99"/>
    <w:semiHidden/>
    <w:rsid w:val="001F522C"/>
    <w:pPr>
      <w:spacing w:after="0" w:line="240" w:lineRule="auto"/>
    </w:pPr>
    <w:rPr>
      <w:rFonts w:ascii="Arial" w:eastAsia="Arial" w:hAnsi="Arial" w:cs="Arial"/>
      <w:kern w:val="0"/>
      <w14:ligatures w14:val="none"/>
    </w:rPr>
  </w:style>
  <w:style w:type="paragraph" w:styleId="Header">
    <w:name w:val="header"/>
    <w:basedOn w:val="Normal"/>
    <w:link w:val="HeaderChar"/>
    <w:uiPriority w:val="99"/>
    <w:unhideWhenUsed/>
    <w:rsid w:val="001F522C"/>
    <w:pPr>
      <w:tabs>
        <w:tab w:val="center" w:pos="4680"/>
        <w:tab w:val="right" w:pos="9360"/>
      </w:tabs>
    </w:pPr>
  </w:style>
  <w:style w:type="character" w:customStyle="1" w:styleId="HeaderChar">
    <w:name w:val="Header Char"/>
    <w:basedOn w:val="DefaultParagraphFont"/>
    <w:link w:val="Header"/>
    <w:uiPriority w:val="99"/>
    <w:rsid w:val="001F522C"/>
    <w:rPr>
      <w:rFonts w:ascii="Arial" w:eastAsia="Arial" w:hAnsi="Arial" w:cs="Arial"/>
      <w:kern w:val="0"/>
      <w14:ligatures w14:val="none"/>
    </w:rPr>
  </w:style>
  <w:style w:type="paragraph" w:styleId="Footer">
    <w:name w:val="footer"/>
    <w:basedOn w:val="Normal"/>
    <w:link w:val="FooterChar"/>
    <w:uiPriority w:val="99"/>
    <w:unhideWhenUsed/>
    <w:rsid w:val="001F522C"/>
    <w:pPr>
      <w:tabs>
        <w:tab w:val="center" w:pos="4680"/>
        <w:tab w:val="right" w:pos="9360"/>
      </w:tabs>
    </w:pPr>
  </w:style>
  <w:style w:type="character" w:customStyle="1" w:styleId="FooterChar">
    <w:name w:val="Footer Char"/>
    <w:basedOn w:val="DefaultParagraphFont"/>
    <w:link w:val="Footer"/>
    <w:uiPriority w:val="99"/>
    <w:rsid w:val="001F522C"/>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ecd.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lo.org/ilolex/english/convdisp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Overview/right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rtsila.com/sustainability/our-approach/code-of-conduc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ccwb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5591</Words>
  <Characters>31873</Characters>
  <Application>Microsoft Office Word</Application>
  <DocSecurity>0</DocSecurity>
  <Lines>265</Lines>
  <Paragraphs>74</Paragraphs>
  <ScaleCrop>false</ScaleCrop>
  <Company/>
  <LinksUpToDate>false</LinksUpToDate>
  <CharactersWithSpaces>37390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Shaul</dc:creator>
  <cp:keywords/>
  <dc:description/>
  <cp:lastModifiedBy>Hobbs, Kayla</cp:lastModifiedBy>
  <cp:revision>2</cp:revision>
  <dcterms:created xsi:type="dcterms:W3CDTF">2023-11-21T03:13:00Z</dcterms:created>
  <dcterms:modified xsi:type="dcterms:W3CDTF">2023-11-21T03:13:00Z</dcterms:modified>
</cp:coreProperties>
</file>